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line="213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250613</wp:posOffset>
                </wp:positionH>
                <wp:positionV relativeFrom="page">
                  <wp:posOffset>291960</wp:posOffset>
                </wp:positionV>
                <wp:extent cx="2263140" cy="5080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263140" cy="508000"/>
                          <a:chExt cx="2263140" cy="50800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978" y="334612"/>
                            <a:ext cx="1291671" cy="122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60" cy="508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733330pt;margin-top:22.989004pt;width:178.2pt;height:40pt;mso-position-horizontal-relative:page;mso-position-vertical-relative:page;z-index:15731712" id="docshapegroup5" coordorigin="395,460" coordsize="3564,800">
                <v:shape style="position:absolute;left:1923;top:986;width:2035;height:194" type="#_x0000_t75" id="docshape6" stroked="false">
                  <v:imagedata r:id="rId7" o:title=""/>
                </v:shape>
                <v:shape style="position:absolute;left:394;top:459;width:3307;height:800" type="#_x0000_t75" id="docshape7" stroked="false">
                  <v:imagedata r:id="rId8" o:title=""/>
                </v:shape>
                <w10:wrap type="none"/>
              </v:group>
            </w:pict>
          </mc:Fallback>
        </mc:AlternateContent>
      </w:r>
      <w:bookmarkStart w:name="Slide Number 1" w:id="1"/>
      <w:bookmarkEnd w:id="1"/>
      <w:r>
        <w:rPr>
          <w:b w:val="0"/>
        </w:rPr>
      </w:r>
      <w:r>
        <w:rPr>
          <w:color w:val="096069"/>
          <w:spacing w:val="-4"/>
        </w:rPr>
        <w:t>Groupwork</w:t>
      </w:r>
      <w:r>
        <w:rPr>
          <w:color w:val="096069"/>
          <w:spacing w:val="-17"/>
        </w:rPr>
        <w:t> </w:t>
      </w:r>
      <w:r>
        <w:rPr>
          <w:color w:val="096069"/>
          <w:spacing w:val="-4"/>
        </w:rPr>
        <w:t>„Challenges</w:t>
      </w:r>
      <w:r>
        <w:rPr>
          <w:color w:val="096069"/>
          <w:spacing w:val="-17"/>
        </w:rPr>
        <w:t> </w:t>
      </w:r>
      <w:r>
        <w:rPr>
          <w:color w:val="096069"/>
          <w:spacing w:val="-4"/>
        </w:rPr>
        <w:t>and </w:t>
      </w:r>
      <w:r>
        <w:rPr>
          <w:color w:val="096069"/>
        </w:rPr>
        <w:t>future of transport modes“</w:t>
      </w:r>
    </w:p>
    <w:p>
      <w:pPr>
        <w:pStyle w:val="BodyText"/>
        <w:ind w:left="0"/>
        <w:rPr>
          <w:rFonts w:ascii="Tahoma"/>
          <w:b/>
          <w:sz w:val="20"/>
        </w:rPr>
      </w:pPr>
    </w:p>
    <w:p>
      <w:pPr>
        <w:pStyle w:val="BodyText"/>
        <w:ind w:left="0"/>
        <w:rPr>
          <w:rFonts w:ascii="Tahoma"/>
          <w:b/>
          <w:sz w:val="20"/>
        </w:rPr>
      </w:pPr>
    </w:p>
    <w:p>
      <w:pPr>
        <w:pStyle w:val="BodyText"/>
        <w:ind w:left="0"/>
        <w:rPr>
          <w:rFonts w:ascii="Tahoma"/>
          <w:b/>
          <w:sz w:val="20"/>
        </w:rPr>
      </w:pPr>
    </w:p>
    <w:p>
      <w:pPr>
        <w:pStyle w:val="BodyText"/>
        <w:spacing w:before="175"/>
        <w:ind w:left="0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706513</wp:posOffset>
                </wp:positionH>
                <wp:positionV relativeFrom="paragraph">
                  <wp:posOffset>282306</wp:posOffset>
                </wp:positionV>
                <wp:extent cx="2134235" cy="861694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2134235" cy="861694"/>
                          <a:chExt cx="2134235" cy="861694"/>
                        </a:xfrm>
                      </wpg:grpSpPr>
                      <pic:pic>
                        <pic:nvPicPr>
                          <pic:cNvPr id="15" name="Image 15" descr="Icon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3999" y="157645"/>
                            <a:ext cx="242408" cy="240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6350" y="6350"/>
                            <a:ext cx="2121535" cy="84899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134" w:right="0" w:firstLine="0"/>
                                <w:jc w:val="left"/>
                                <w:rPr>
                                  <w:rFonts w:ascii="Lucida Sans"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Duration</w:t>
                              </w:r>
                            </w:p>
                            <w:p>
                              <w:pPr>
                                <w:spacing w:line="249" w:lineRule="auto" w:before="296"/>
                                <w:ind w:left="134" w:right="203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teaching</w:t>
                              </w:r>
                              <w:r>
                                <w:rPr>
                                  <w:rFonts w:ascii="Arial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units</w:t>
                              </w:r>
                              <w:r>
                                <w:rPr>
                                  <w:rFonts w:ascii="Arial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(preparation optionally as homework)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22.228844pt;width:168.05pt;height:67.850pt;mso-position-horizontal-relative:page;mso-position-vertical-relative:paragraph;z-index:-15728640;mso-wrap-distance-left:0;mso-wrap-distance-right:0" id="docshapegroup8" coordorigin="1113,445" coordsize="3361,1357">
                <v:shape style="position:absolute;left:4063;top:692;width:382;height:380" type="#_x0000_t75" id="docshape9" alt="Icon  Description automatically generated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22;top:454;width:3341;height:1337" type="#_x0000_t202" id="docshape10" filled="false" stroked="true" strokeweight="1pt" strokecolor="#1b7d85">
                  <v:textbox inset="0,0,0,0">
                    <w:txbxContent>
                      <w:p>
                        <w:pPr>
                          <w:spacing w:before="94"/>
                          <w:ind w:left="134" w:right="0" w:firstLine="0"/>
                          <w:jc w:val="left"/>
                          <w:rPr>
                            <w:rFonts w:ascii="Lucida Sans"/>
                            <w:sz w:val="28"/>
                          </w:rPr>
                        </w:pP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Duration</w:t>
                        </w:r>
                      </w:p>
                      <w:p>
                        <w:pPr>
                          <w:spacing w:line="249" w:lineRule="auto" w:before="296"/>
                          <w:ind w:left="134" w:right="203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z w:val="18"/>
                          </w:rPr>
                          <w:t>teaching</w:t>
                        </w:r>
                        <w:r>
                          <w:rPr>
                            <w:rFonts w:ascii="Arial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z w:val="18"/>
                          </w:rPr>
                          <w:t>units</w:t>
                        </w:r>
                        <w:r>
                          <w:rPr>
                            <w:rFonts w:ascii="Arial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z w:val="18"/>
                          </w:rPr>
                          <w:t>(preparation optionally as homework)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3047873</wp:posOffset>
                </wp:positionH>
                <wp:positionV relativeFrom="paragraph">
                  <wp:posOffset>279969</wp:posOffset>
                </wp:positionV>
                <wp:extent cx="3419475" cy="96393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3419475" cy="963930"/>
                          <a:chExt cx="3419475" cy="963930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6315" y="137162"/>
                            <a:ext cx="202529" cy="139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6350" y="6350"/>
                            <a:ext cx="3406775" cy="9512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75"/>
                                <w:ind w:left="133" w:right="0" w:firstLine="0"/>
                                <w:jc w:val="left"/>
                                <w:rPr>
                                  <w:rFonts w:ascii="Lucida Sans"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96069"/>
                                  <w:sz w:val="28"/>
                                </w:rPr>
                                <w:t>Type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1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exercise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223"/>
                                <w:ind w:left="585" w:right="0" w:hanging="452"/>
                                <w:jc w:val="left"/>
                                <w:rPr>
                                  <w:rFonts w:ascii="Lucida Sans"/>
                                  <w:sz w:val="18"/>
                                </w:rPr>
                              </w:pPr>
                              <w:r>
                                <w:rPr>
                                  <w:rFonts w:ascii="Lucida Sans"/>
                                  <w:sz w:val="18"/>
                                </w:rPr>
                                <w:t>Pair</w:t>
                              </w:r>
                              <w:r>
                                <w:rPr>
                                  <w:rFonts w:ascii="Lucida Sans"/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4"/>
                                  <w:sz w:val="18"/>
                                </w:rPr>
                                <w:t>work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0"/>
                                <w:ind w:left="585" w:right="0" w:hanging="452"/>
                                <w:jc w:val="left"/>
                                <w:rPr>
                                  <w:rFonts w:ascii="Lucida Sans"/>
                                  <w:sz w:val="18"/>
                                </w:rPr>
                              </w:pPr>
                              <w:r>
                                <w:rPr>
                                  <w:rFonts w:ascii="Lucida Sans"/>
                                  <w:sz w:val="18"/>
                                </w:rPr>
                                <w:t>Small</w:t>
                              </w:r>
                              <w:r>
                                <w:rPr>
                                  <w:rFonts w:ascii="Lucida Sans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group</w:t>
                              </w:r>
                              <w:r>
                                <w:rPr>
                                  <w:rFonts w:ascii="Lucida Sans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4"/>
                                  <w:sz w:val="18"/>
                                </w:rPr>
                                <w:t>work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9.990005pt;margin-top:22.044844pt;width:269.25pt;height:75.9pt;mso-position-horizontal-relative:page;mso-position-vertical-relative:paragraph;z-index:-15728128;mso-wrap-distance-left:0;mso-wrap-distance-right:0" id="docshapegroup11" coordorigin="4800,441" coordsize="5385,1518">
                <v:shape style="position:absolute;left:9644;top:656;width:319;height:220" type="#_x0000_t75" id="docshape12" stroked="false">
                  <v:imagedata r:id="rId10" o:title=""/>
                </v:shape>
                <v:shape style="position:absolute;left:4809;top:450;width:5365;height:1498" type="#_x0000_t202" id="docshape13" filled="false" stroked="true" strokeweight="1pt" strokecolor="#1b7d85">
                  <v:textbox inset="0,0,0,0">
                    <w:txbxContent>
                      <w:p>
                        <w:pPr>
                          <w:spacing w:before="175"/>
                          <w:ind w:left="133" w:right="0" w:firstLine="0"/>
                          <w:jc w:val="left"/>
                          <w:rPr>
                            <w:rFonts w:ascii="Lucida Sans"/>
                            <w:sz w:val="28"/>
                          </w:rPr>
                        </w:pPr>
                        <w:r>
                          <w:rPr>
                            <w:rFonts w:ascii="Lucida Sans"/>
                            <w:color w:val="096069"/>
                            <w:sz w:val="28"/>
                          </w:rPr>
                          <w:t>Type</w:t>
                        </w:r>
                        <w:r>
                          <w:rPr>
                            <w:rFonts w:ascii="Lucida Sans"/>
                            <w:color w:val="096069"/>
                            <w:spacing w:val="-21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z w:val="28"/>
                          </w:rPr>
                          <w:t>of</w:t>
                        </w:r>
                        <w:r>
                          <w:rPr>
                            <w:rFonts w:ascii="Lucida Sans"/>
                            <w:color w:val="096069"/>
                            <w:spacing w:val="-19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exercise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30" w:lineRule="exact" w:before="223"/>
                          <w:ind w:left="585" w:right="0" w:hanging="452"/>
                          <w:jc w:val="left"/>
                          <w:rPr>
                            <w:rFonts w:ascii="Lucida Sans"/>
                            <w:sz w:val="18"/>
                          </w:rPr>
                        </w:pPr>
                        <w:r>
                          <w:rPr>
                            <w:rFonts w:ascii="Lucida Sans"/>
                            <w:sz w:val="18"/>
                          </w:rPr>
                          <w:t>Pair</w:t>
                        </w:r>
                        <w:r>
                          <w:rPr>
                            <w:rFonts w:ascii="Lucida Sans"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4"/>
                            <w:sz w:val="18"/>
                          </w:rPr>
                          <w:t>work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30" w:lineRule="exact" w:before="0"/>
                          <w:ind w:left="585" w:right="0" w:hanging="452"/>
                          <w:jc w:val="left"/>
                          <w:rPr>
                            <w:rFonts w:ascii="Lucida Sans"/>
                            <w:sz w:val="18"/>
                          </w:rPr>
                        </w:pPr>
                        <w:r>
                          <w:rPr>
                            <w:rFonts w:ascii="Lucida Sans"/>
                            <w:sz w:val="18"/>
                          </w:rPr>
                          <w:t>Small</w:t>
                        </w:r>
                        <w:r>
                          <w:rPr>
                            <w:rFonts w:ascii="Lucida Sans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group</w:t>
                        </w:r>
                        <w:r>
                          <w:rPr>
                            <w:rFonts w:ascii="Lucida Sans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4"/>
                            <w:sz w:val="18"/>
                          </w:rPr>
                          <w:t>work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3"/>
        <w:tabs>
          <w:tab w:pos="6665" w:val="left" w:leader="none"/>
        </w:tabs>
        <w:ind w:left="4607"/>
      </w:pPr>
      <w:r>
        <w:rPr>
          <w:color w:val="096069"/>
          <w:spacing w:val="-2"/>
          <w:position w:val="2"/>
        </w:rPr>
        <w:t>Schwierigkeit</w:t>
      </w:r>
      <w:r>
        <w:rPr>
          <w:color w:val="096069"/>
          <w:position w:val="2"/>
        </w:rPr>
        <w:tab/>
      </w:r>
      <w:r>
        <w:rPr>
          <w:color w:val="096069"/>
        </w:rPr>
        <w:drawing>
          <wp:inline distT="0" distB="0" distL="0" distR="0">
            <wp:extent cx="278536" cy="106337"/>
            <wp:effectExtent l="0" t="0" r="0" b="0"/>
            <wp:docPr id="20" name="Image 20" descr="A picture containing text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 descr="A picture containing text  Description automatically generated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36" cy="10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96069"/>
        </w:rPr>
      </w:r>
    </w:p>
    <w:p>
      <w:pPr>
        <w:pStyle w:val="BodyText"/>
        <w:spacing w:before="2"/>
        <w:ind w:left="0"/>
        <w:rPr>
          <w:rFonts w:ascii="Lucida Sans"/>
          <w:sz w:val="10"/>
        </w:rPr>
      </w:pPr>
      <w:r>
        <w:rPr>
          <w:rFonts w:ascii="Lucida Sans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3315074</wp:posOffset>
                </wp:positionH>
                <wp:positionV relativeFrom="paragraph">
                  <wp:posOffset>91308</wp:posOffset>
                </wp:positionV>
                <wp:extent cx="2243455" cy="476250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2243455" cy="476250"/>
                          <a:chExt cx="2243455" cy="4762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6" y="2083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21"/>
                                </a:moveTo>
                                <a:lnTo>
                                  <a:pt x="485762" y="571"/>
                                </a:lnTo>
                                <a:lnTo>
                                  <a:pt x="0" y="571"/>
                                </a:lnTo>
                                <a:lnTo>
                                  <a:pt x="236550" y="237121"/>
                                </a:lnTo>
                                <a:lnTo>
                                  <a:pt x="0" y="473671"/>
                                </a:lnTo>
                                <a:lnTo>
                                  <a:pt x="485762" y="473671"/>
                                </a:lnTo>
                                <a:lnTo>
                                  <a:pt x="722312" y="237121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520954" y="566"/>
                            <a:ext cx="722630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473709">
                                <a:moveTo>
                                  <a:pt x="485762" y="0"/>
                                </a:move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lnTo>
                                  <a:pt x="485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016223" y="0"/>
                            <a:ext cx="722630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473709">
                                <a:moveTo>
                                  <a:pt x="485762" y="0"/>
                                </a:move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lnTo>
                                  <a:pt x="485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1.02951pt;margin-top:7.189619pt;width:176.65pt;height:37.5pt;mso-position-horizontal-relative:page;mso-position-vertical-relative:paragraph;z-index:-15727616;mso-wrap-distance-left:0;mso-wrap-distance-right:0" id="docshapegroup14" coordorigin="5221,144" coordsize="3533,750">
                <v:shape style="position:absolute;left:5220;top:147;width:1943;height:746" id="docshape15" coordorigin="5221,147" coordsize="1943,746" path="m6358,520l5986,148,5221,148,5593,520,5221,893,5986,893,6358,520xm7164,520l6791,147,6026,147,6399,520,6026,892,6791,892,7164,520xe" filled="true" fillcolor="#096069" stroked="false">
                  <v:path arrowok="t"/>
                  <v:fill type="solid"/>
                </v:shape>
                <v:shape style="position:absolute;left:7615;top:144;width:1138;height:746" id="docshape16" coordorigin="7616,145" coordsize="1138,746" path="m8381,145l7616,145,7988,517,7616,890,8381,890,8753,517,8381,145xe" filled="true" fillcolor="#39d2dd" stroked="false">
                  <v:path arrowok="t"/>
                  <v:fill type="solid"/>
                </v:shape>
                <v:shape style="position:absolute;left:6820;top:143;width:1138;height:746" id="docshape17" coordorigin="6821,144" coordsize="1138,746" path="m7586,144l6821,144,7193,516,6821,889,7586,889,7958,516,7586,144xe" filled="true" fillcolor="#096069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Lucida Sans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706513</wp:posOffset>
                </wp:positionH>
                <wp:positionV relativeFrom="paragraph">
                  <wp:posOffset>708745</wp:posOffset>
                </wp:positionV>
                <wp:extent cx="5760720" cy="1594485"/>
                <wp:effectExtent l="0" t="0" r="0" b="0"/>
                <wp:wrapTopAndBottom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5760720" cy="1594485"/>
                          <a:chExt cx="5760720" cy="1594485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4272" y="121338"/>
                            <a:ext cx="95885" cy="15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5325706" y="103428"/>
                            <a:ext cx="25336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94310">
                                <a:moveTo>
                                  <a:pt x="0" y="0"/>
                                </a:moveTo>
                                <a:lnTo>
                                  <a:pt x="253009" y="0"/>
                                </a:lnTo>
                                <a:lnTo>
                                  <a:pt x="253009" y="194106"/>
                                </a:lnTo>
                                <a:lnTo>
                                  <a:pt x="0" y="19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6350" y="6350"/>
                            <a:ext cx="5748020" cy="15817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4"/>
                                <w:ind w:left="134" w:right="0" w:firstLine="0"/>
                                <w:jc w:val="left"/>
                                <w:rPr>
                                  <w:rFonts w:ascii="Lucida Sans"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Short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1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description</w:t>
                              </w:r>
                            </w:p>
                            <w:p>
                              <w:pPr>
                                <w:spacing w:line="202" w:lineRule="exact" w:before="31"/>
                                <w:ind w:left="134" w:right="0" w:firstLine="0"/>
                                <w:jc w:val="left"/>
                                <w:rPr>
                                  <w:rFonts w:ascii="Lucida Sans"/>
                                  <w:sz w:val="18"/>
                                </w:rPr>
                              </w:pPr>
                              <w:r>
                                <w:rPr>
                                  <w:rFonts w:ascii="Lucida Sans"/>
                                  <w:sz w:val="18"/>
                                </w:rPr>
                                <w:t>Task:</w:t>
                              </w:r>
                              <w:r>
                                <w:rPr>
                                  <w:rFonts w:ascii="Lucida Sans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Analyze</w:t>
                              </w:r>
                              <w:r>
                                <w:rPr>
                                  <w:rFonts w:ascii="Lucida Sans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mode</w:t>
                              </w:r>
                              <w:r>
                                <w:rPr>
                                  <w:rFonts w:ascii="Lucida Sans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Lucida Sans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transport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rFonts w:ascii="Lucida Sans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Lucida Sans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following</w:t>
                              </w:r>
                              <w:r>
                                <w:rPr>
                                  <w:rFonts w:ascii="Lucida Sans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perspectives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585" w:val="left" w:leader="none"/>
                                </w:tabs>
                                <w:spacing w:line="220" w:lineRule="exact" w:before="0"/>
                                <w:ind w:left="585" w:right="0" w:hanging="451"/>
                                <w:jc w:val="left"/>
                                <w:rPr>
                                  <w:rFonts w:ascii="Lucida Sans"/>
                                  <w:sz w:val="18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5"/>
                                  <w:sz w:val="18"/>
                                </w:rPr>
                                <w:t>Current</w:t>
                              </w:r>
                              <w:r>
                                <w:rPr>
                                  <w:rFonts w:ascii="Lucida Sans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challenges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rFonts w:ascii="Lucida Sans"/>
                                  <w:sz w:val="18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Future</w:t>
                              </w:r>
                              <w:r>
                                <w:rPr>
                                  <w:rFonts w:ascii="Lucida Sans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trends,</w:t>
                              </w:r>
                              <w:r>
                                <w:rPr>
                                  <w:rFonts w:ascii="Lucida Sans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innovations,</w:t>
                              </w:r>
                              <w:r>
                                <w:rPr>
                                  <w:rFonts w:ascii="Lucida Sans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Lucida Sans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opportunities</w:t>
                              </w:r>
                              <w:r>
                                <w:rPr>
                                  <w:rFonts w:ascii="Lucida Sans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for the</w:t>
                              </w:r>
                              <w:r>
                                <w:rPr>
                                  <w:rFonts w:ascii="Lucida Sans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future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rFonts w:ascii="Lucida Sans"/>
                                  <w:sz w:val="18"/>
                                </w:rPr>
                              </w:pPr>
                              <w:r>
                                <w:rPr>
                                  <w:rFonts w:ascii="Lucida Sans"/>
                                  <w:sz w:val="18"/>
                                </w:rPr>
                                <w:t>Limitations</w:t>
                              </w:r>
                              <w:r>
                                <w:rPr>
                                  <w:rFonts w:ascii="Lucida Sans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Lucida Sans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4"/>
                                  <w:sz w:val="18"/>
                                </w:rPr>
                                <w:t>risks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585" w:val="left" w:leader="none"/>
                                </w:tabs>
                                <w:spacing w:line="228" w:lineRule="exact" w:before="0"/>
                                <w:ind w:left="585" w:right="0" w:hanging="451"/>
                                <w:jc w:val="left"/>
                                <w:rPr>
                                  <w:rFonts w:ascii="Lucida Sans"/>
                                  <w:sz w:val="18"/>
                                </w:rPr>
                              </w:pPr>
                              <w:r>
                                <w:rPr>
                                  <w:rFonts w:ascii="Lucida Sans"/>
                                  <w:sz w:val="18"/>
                                </w:rPr>
                                <w:t>Practical</w:t>
                              </w:r>
                              <w:r>
                                <w:rPr>
                                  <w:rFonts w:ascii="Lucida Sans"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examples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133" w:right="0" w:firstLine="0"/>
                                <w:jc w:val="left"/>
                                <w:rPr>
                                  <w:rFonts w:ascii="Lucida Sans"/>
                                  <w:sz w:val="18"/>
                                </w:rPr>
                              </w:pPr>
                              <w:r>
                                <w:rPr>
                                  <w:rFonts w:ascii="Lucida Sans"/>
                                  <w:sz w:val="18"/>
                                </w:rPr>
                                <w:t>Presentation</w:t>
                              </w:r>
                              <w:r>
                                <w:rPr>
                                  <w:rFonts w:ascii="Lucida Sans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Lucida Sans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results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(max.</w:t>
                              </w:r>
                              <w:r>
                                <w:rPr>
                                  <w:rFonts w:ascii="Lucida Sans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minutes)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585" w:val="left" w:leader="none"/>
                                </w:tabs>
                                <w:spacing w:line="220" w:lineRule="exact" w:before="0"/>
                                <w:ind w:left="585" w:right="0" w:hanging="451"/>
                                <w:jc w:val="left"/>
                                <w:rPr>
                                  <w:rFonts w:ascii="Lucida Sans"/>
                                  <w:sz w:val="18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Three</w:t>
                              </w:r>
                              <w:r>
                                <w:rPr>
                                  <w:rFonts w:ascii="Lucida Sans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most</w:t>
                              </w:r>
                              <w:r>
                                <w:rPr>
                                  <w:rFonts w:ascii="Lucida Sans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important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challenges</w:t>
                              </w:r>
                              <w:r>
                                <w:rPr>
                                  <w:rFonts w:ascii="Lucida Sans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Lucida Sans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opportunities for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Lucida Sans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future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rFonts w:ascii="Lucida Sans"/>
                                  <w:sz w:val="18"/>
                                </w:rPr>
                              </w:pPr>
                              <w:r>
                                <w:rPr>
                                  <w:rFonts w:ascii="Lucida Sans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specific</w:t>
                              </w:r>
                              <w:r>
                                <w:rPr>
                                  <w:rFonts w:ascii="Lucida Sans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practical</w:t>
                              </w:r>
                              <w:r>
                                <w:rPr>
                                  <w:rFonts w:ascii="Lucida Sans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example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0"/>
                                <w:ind w:left="585" w:right="0" w:hanging="451"/>
                                <w:jc w:val="left"/>
                                <w:rPr>
                                  <w:rFonts w:ascii="Lucida Sans" w:hAnsi="Lucida Sans"/>
                                  <w:sz w:val="18"/>
                                </w:rPr>
                              </w:pPr>
                              <w:r>
                                <w:rPr>
                                  <w:rFonts w:ascii="Lucida Sans" w:hAnsi="Lucida Sans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Lucida Sans" w:hAnsi="Lucida Sans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18"/>
                                </w:rPr>
                                <w:t>message</w:t>
                              </w:r>
                              <w:r>
                                <w:rPr>
                                  <w:rFonts w:ascii="Lucida Sans" w:hAnsi="Lucida Sans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rFonts w:ascii="Lucida Sans" w:hAnsi="Lucida Sans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18"/>
                                </w:rPr>
                                <w:t>“conclusion</w:t>
                              </w:r>
                              <w:r>
                                <w:rPr>
                                  <w:rFonts w:ascii="Lucida Sans" w:hAnsi="Lucida Sans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Lucida Sans" w:hAnsi="Lucida Sans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18"/>
                                </w:rPr>
                                <w:t>one</w:t>
                              </w:r>
                              <w:r>
                                <w:rPr>
                                  <w:rFonts w:ascii="Lucida Sans" w:hAnsi="Lucida Sans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pacing w:val="-2"/>
                                  <w:sz w:val="18"/>
                                </w:rPr>
                                <w:t>sentence”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55.806717pt;width:453.6pt;height:125.55pt;mso-position-horizontal-relative:page;mso-position-vertical-relative:paragraph;z-index:-15727104;mso-wrap-distance-left:0;mso-wrap-distance-right:0" id="docshapegroup18" coordorigin="1113,1116" coordsize="9072,2511">
                <v:shape style="position:absolute;left:9623;top:1307;width:151;height:250" type="#_x0000_t75" id="docshape19" stroked="false">
                  <v:imagedata r:id="rId12" o:title=""/>
                </v:shape>
                <v:rect style="position:absolute;left:9499;top:1279;width:399;height:306" id="docshape20" filled="false" stroked="true" strokeweight="1pt" strokecolor="#096069">
                  <v:stroke dashstyle="solid"/>
                </v:rect>
                <v:shape style="position:absolute;left:1122;top:1126;width:9052;height:2491" type="#_x0000_t202" id="docshape21" filled="false" stroked="true" strokeweight="1pt" strokecolor="#096069">
                  <v:textbox inset="0,0,0,0">
                    <w:txbxContent>
                      <w:p>
                        <w:pPr>
                          <w:spacing w:before="24"/>
                          <w:ind w:left="134" w:right="0" w:firstLine="0"/>
                          <w:jc w:val="left"/>
                          <w:rPr>
                            <w:rFonts w:ascii="Lucida Sans"/>
                            <w:sz w:val="28"/>
                          </w:rPr>
                        </w:pP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Short</w:t>
                        </w:r>
                        <w:r>
                          <w:rPr>
                            <w:rFonts w:ascii="Lucida Sans"/>
                            <w:color w:val="096069"/>
                            <w:spacing w:val="-17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description</w:t>
                        </w:r>
                      </w:p>
                      <w:p>
                        <w:pPr>
                          <w:spacing w:line="202" w:lineRule="exact" w:before="31"/>
                          <w:ind w:left="134" w:right="0" w:firstLine="0"/>
                          <w:jc w:val="left"/>
                          <w:rPr>
                            <w:rFonts w:ascii="Lucida Sans"/>
                            <w:sz w:val="18"/>
                          </w:rPr>
                        </w:pPr>
                        <w:r>
                          <w:rPr>
                            <w:rFonts w:ascii="Lucida Sans"/>
                            <w:sz w:val="18"/>
                          </w:rPr>
                          <w:t>Task:</w:t>
                        </w:r>
                        <w:r>
                          <w:rPr>
                            <w:rFonts w:ascii="Lucida Sans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Analyze</w:t>
                        </w:r>
                        <w:r>
                          <w:rPr>
                            <w:rFonts w:ascii="Lucida Sans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a</w:t>
                        </w:r>
                        <w:r>
                          <w:rPr>
                            <w:rFonts w:ascii="Lucida Sans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mode</w:t>
                        </w:r>
                        <w:r>
                          <w:rPr>
                            <w:rFonts w:ascii="Lucida Sans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of</w:t>
                        </w:r>
                        <w:r>
                          <w:rPr>
                            <w:rFonts w:ascii="Lucida Sans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transport</w:t>
                        </w:r>
                        <w:r>
                          <w:rPr>
                            <w:rFonts w:ascii="Lucida Sans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from</w:t>
                        </w:r>
                        <w:r>
                          <w:rPr>
                            <w:rFonts w:ascii="Lucida Sans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the</w:t>
                        </w:r>
                        <w:r>
                          <w:rPr>
                            <w:rFonts w:ascii="Lucida Sans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following</w:t>
                        </w:r>
                        <w:r>
                          <w:rPr>
                            <w:rFonts w:ascii="Lucida Sans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perspectives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585" w:val="left" w:leader="none"/>
                          </w:tabs>
                          <w:spacing w:line="220" w:lineRule="exact" w:before="0"/>
                          <w:ind w:left="585" w:right="0" w:hanging="451"/>
                          <w:jc w:val="left"/>
                          <w:rPr>
                            <w:rFonts w:ascii="Lucida Sans"/>
                            <w:sz w:val="18"/>
                          </w:rPr>
                        </w:pPr>
                        <w:r>
                          <w:rPr>
                            <w:rFonts w:ascii="Lucida Sans"/>
                            <w:spacing w:val="-5"/>
                            <w:sz w:val="18"/>
                          </w:rPr>
                          <w:t>Current</w:t>
                        </w:r>
                        <w:r>
                          <w:rPr>
                            <w:rFonts w:ascii="Lucida Sans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challenges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rFonts w:ascii="Lucida Sans"/>
                            <w:sz w:val="18"/>
                          </w:rPr>
                        </w:pP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Future</w:t>
                        </w:r>
                        <w:r>
                          <w:rPr>
                            <w:rFonts w:ascii="Lucida Sans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trends,</w:t>
                        </w:r>
                        <w:r>
                          <w:rPr>
                            <w:rFonts w:ascii="Lucida Sans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innovations,</w:t>
                        </w:r>
                        <w:r>
                          <w:rPr>
                            <w:rFonts w:ascii="Lucida Sans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and</w:t>
                        </w:r>
                        <w:r>
                          <w:rPr>
                            <w:rFonts w:ascii="Lucida Sans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opportunities</w:t>
                        </w:r>
                        <w:r>
                          <w:rPr>
                            <w:rFonts w:ascii="Lucida Sans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for the</w:t>
                        </w:r>
                        <w:r>
                          <w:rPr>
                            <w:rFonts w:ascii="Lucida Sans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future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rFonts w:ascii="Lucida Sans"/>
                            <w:sz w:val="18"/>
                          </w:rPr>
                        </w:pPr>
                        <w:r>
                          <w:rPr>
                            <w:rFonts w:ascii="Lucida Sans"/>
                            <w:sz w:val="18"/>
                          </w:rPr>
                          <w:t>Limitations</w:t>
                        </w:r>
                        <w:r>
                          <w:rPr>
                            <w:rFonts w:ascii="Lucida Sans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and</w:t>
                        </w:r>
                        <w:r>
                          <w:rPr>
                            <w:rFonts w:ascii="Lucida Sans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4"/>
                            <w:sz w:val="18"/>
                          </w:rPr>
                          <w:t>risks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585" w:val="left" w:leader="none"/>
                          </w:tabs>
                          <w:spacing w:line="228" w:lineRule="exact" w:before="0"/>
                          <w:ind w:left="585" w:right="0" w:hanging="451"/>
                          <w:jc w:val="left"/>
                          <w:rPr>
                            <w:rFonts w:ascii="Lucida Sans"/>
                            <w:sz w:val="18"/>
                          </w:rPr>
                        </w:pPr>
                        <w:r>
                          <w:rPr>
                            <w:rFonts w:ascii="Lucida Sans"/>
                            <w:sz w:val="18"/>
                          </w:rPr>
                          <w:t>Practical</w:t>
                        </w:r>
                        <w:r>
                          <w:rPr>
                            <w:rFonts w:ascii="Lucida Sans"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examples</w:t>
                        </w:r>
                      </w:p>
                      <w:p>
                        <w:pPr>
                          <w:spacing w:line="200" w:lineRule="exact" w:before="0"/>
                          <w:ind w:left="133" w:right="0" w:firstLine="0"/>
                          <w:jc w:val="left"/>
                          <w:rPr>
                            <w:rFonts w:ascii="Lucida Sans"/>
                            <w:sz w:val="18"/>
                          </w:rPr>
                        </w:pPr>
                        <w:r>
                          <w:rPr>
                            <w:rFonts w:ascii="Lucida Sans"/>
                            <w:sz w:val="18"/>
                          </w:rPr>
                          <w:t>Presentation</w:t>
                        </w:r>
                        <w:r>
                          <w:rPr>
                            <w:rFonts w:ascii="Lucida Sans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of</w:t>
                        </w:r>
                        <w:r>
                          <w:rPr>
                            <w:rFonts w:ascii="Lucida Sans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your</w:t>
                        </w:r>
                        <w:r>
                          <w:rPr>
                            <w:rFonts w:ascii="Lucida Sans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results</w:t>
                        </w:r>
                        <w:r>
                          <w:rPr>
                            <w:rFonts w:ascii="Lucida Sans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(max.</w:t>
                        </w:r>
                        <w:r>
                          <w:rPr>
                            <w:rFonts w:ascii="Lucida Sans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3</w:t>
                        </w:r>
                        <w:r>
                          <w:rPr>
                            <w:rFonts w:ascii="Lucida Sans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minutes)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585" w:val="left" w:leader="none"/>
                          </w:tabs>
                          <w:spacing w:line="220" w:lineRule="exact" w:before="0"/>
                          <w:ind w:left="585" w:right="0" w:hanging="451"/>
                          <w:jc w:val="left"/>
                          <w:rPr>
                            <w:rFonts w:ascii="Lucida Sans"/>
                            <w:sz w:val="18"/>
                          </w:rPr>
                        </w:pP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Three</w:t>
                        </w:r>
                        <w:r>
                          <w:rPr>
                            <w:rFonts w:ascii="Lucida Sans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most</w:t>
                        </w:r>
                        <w:r>
                          <w:rPr>
                            <w:rFonts w:ascii="Lucida Sans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important</w:t>
                        </w:r>
                        <w:r>
                          <w:rPr>
                            <w:rFonts w:ascii="Lucida Sans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challenges</w:t>
                        </w:r>
                        <w:r>
                          <w:rPr>
                            <w:rFonts w:ascii="Lucida Sans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and</w:t>
                        </w:r>
                        <w:r>
                          <w:rPr>
                            <w:rFonts w:ascii="Lucida Sans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opportunities for</w:t>
                        </w:r>
                        <w:r>
                          <w:rPr>
                            <w:rFonts w:ascii="Lucida Sans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the</w:t>
                        </w:r>
                        <w:r>
                          <w:rPr>
                            <w:rFonts w:ascii="Lucida Sans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future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rFonts w:ascii="Lucida Sans"/>
                            <w:sz w:val="18"/>
                          </w:rPr>
                        </w:pPr>
                        <w:r>
                          <w:rPr>
                            <w:rFonts w:ascii="Lucida Sans"/>
                            <w:sz w:val="18"/>
                          </w:rPr>
                          <w:t>A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specific</w:t>
                        </w:r>
                        <w:r>
                          <w:rPr>
                            <w:rFonts w:ascii="Lucida Sans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practical</w:t>
                        </w:r>
                        <w:r>
                          <w:rPr>
                            <w:rFonts w:ascii="Lucida Sans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example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585" w:val="left" w:leader="none"/>
                          </w:tabs>
                          <w:spacing w:line="230" w:lineRule="exact" w:before="0"/>
                          <w:ind w:left="585" w:right="0" w:hanging="451"/>
                          <w:jc w:val="left"/>
                          <w:rPr>
                            <w:rFonts w:ascii="Lucida Sans" w:hAnsi="Lucida Sans"/>
                            <w:sz w:val="18"/>
                          </w:rPr>
                        </w:pPr>
                        <w:r>
                          <w:rPr>
                            <w:rFonts w:ascii="Lucida Sans" w:hAnsi="Lucida Sans"/>
                            <w:sz w:val="18"/>
                          </w:rPr>
                          <w:t>A</w:t>
                        </w:r>
                        <w:r>
                          <w:rPr>
                            <w:rFonts w:ascii="Lucida Sans" w:hAnsi="Lucida Sans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18"/>
                          </w:rPr>
                          <w:t>message</w:t>
                        </w:r>
                        <w:r>
                          <w:rPr>
                            <w:rFonts w:ascii="Lucida Sans" w:hAnsi="Lucida Sans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18"/>
                          </w:rPr>
                          <w:t>or</w:t>
                        </w:r>
                        <w:r>
                          <w:rPr>
                            <w:rFonts w:ascii="Lucida Sans" w:hAnsi="Lucida Sans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18"/>
                          </w:rPr>
                          <w:t>“conclusion</w:t>
                        </w:r>
                        <w:r>
                          <w:rPr>
                            <w:rFonts w:ascii="Lucida Sans" w:hAnsi="Lucida Sans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18"/>
                          </w:rPr>
                          <w:t>in</w:t>
                        </w:r>
                        <w:r>
                          <w:rPr>
                            <w:rFonts w:ascii="Lucida Sans" w:hAnsi="Lucida Sans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18"/>
                          </w:rPr>
                          <w:t>one</w:t>
                        </w:r>
                        <w:r>
                          <w:rPr>
                            <w:rFonts w:ascii="Lucida Sans" w:hAnsi="Lucida Sans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pacing w:val="-2"/>
                            <w:sz w:val="18"/>
                          </w:rPr>
                          <w:t>sentence”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Lucida Sans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706513</wp:posOffset>
                </wp:positionH>
                <wp:positionV relativeFrom="paragraph">
                  <wp:posOffset>2407205</wp:posOffset>
                </wp:positionV>
                <wp:extent cx="5760720" cy="2332355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5760720" cy="2332355"/>
                          <a:chExt cx="5760720" cy="2332355"/>
                        </a:xfrm>
                      </wpg:grpSpPr>
                      <pic:pic>
                        <pic:nvPicPr>
                          <pic:cNvPr id="30" name="Image 30" descr="Ein Bild, das Grafiken, Screenshot, Schrift, Symbol enthält.  KI-generierte Inhalte können fehlerhaft sein.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5719" y="60896"/>
                            <a:ext cx="381773" cy="446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box 31"/>
                        <wps:cNvSpPr txBox="1"/>
                        <wps:spPr>
                          <a:xfrm>
                            <a:off x="6350" y="6350"/>
                            <a:ext cx="5748020" cy="231965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328"/>
                                <w:ind w:left="134" w:right="0" w:firstLine="0"/>
                                <w:jc w:val="left"/>
                                <w:rPr>
                                  <w:rFonts w:ascii="Lucida Sans"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96069"/>
                                  <w:sz w:val="28"/>
                                </w:rPr>
                                <w:t>Learning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outcomes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35" w:lineRule="auto" w:before="228"/>
                                <w:ind w:left="585" w:right="414" w:hanging="452"/>
                                <w:jc w:val="left"/>
                                <w:rPr>
                                  <w:rFonts w:ascii="Lucida Sans"/>
                                  <w:sz w:val="18"/>
                                </w:rPr>
                              </w:pPr>
                              <w:r>
                                <w:rPr>
                                  <w:rFonts w:ascii="Lucida Sans"/>
                                  <w:sz w:val="18"/>
                                </w:rPr>
                                <w:t>Students</w:t>
                              </w:r>
                              <w:r>
                                <w:rPr>
                                  <w:rFonts w:ascii="Lucida Sans"/>
                                  <w:spacing w:val="-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systematically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analyze</w:t>
                              </w:r>
                              <w:r>
                                <w:rPr>
                                  <w:rFonts w:ascii="Lucida Sans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Lucida Sans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mode</w:t>
                              </w:r>
                              <w:r>
                                <w:rPr>
                                  <w:rFonts w:ascii="Lucida Sans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Lucida Sans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transport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rFonts w:ascii="Lucida Sans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describing</w:t>
                              </w:r>
                              <w:r>
                                <w:rPr>
                                  <w:rFonts w:ascii="Lucida Sans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current</w:t>
                              </w:r>
                              <w:r>
                                <w:rPr>
                                  <w:rFonts w:ascii="Lucida Sans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challenges,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future trends, opportunities, limitations, and risks.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35" w:lineRule="auto" w:before="201"/>
                                <w:ind w:left="585" w:right="246" w:hanging="452"/>
                                <w:jc w:val="left"/>
                                <w:rPr>
                                  <w:rFonts w:ascii="Lucida Sans"/>
                                  <w:sz w:val="18"/>
                                </w:rPr>
                              </w:pPr>
                              <w:r>
                                <w:rPr>
                                  <w:rFonts w:ascii="Lucida Sans"/>
                                  <w:sz w:val="18"/>
                                </w:rPr>
                                <w:t>Students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assess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Lucida Sans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future</w:t>
                              </w:r>
                              <w:r>
                                <w:rPr>
                                  <w:rFonts w:ascii="Lucida Sans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potential</w:t>
                              </w:r>
                              <w:r>
                                <w:rPr>
                                  <w:rFonts w:ascii="Lucida Sans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Lucida Sans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Lucida Sans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mode</w:t>
                              </w:r>
                              <w:r>
                                <w:rPr>
                                  <w:rFonts w:ascii="Lucida Sans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Lucida Sans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transport</w:t>
                              </w:r>
                              <w:r>
                                <w:rPr>
                                  <w:rFonts w:ascii="Lucida Sans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rFonts w:ascii="Lucida Sans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critically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evaluating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innovations and developments and placing them in an overall context.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35" w:lineRule="auto" w:before="201"/>
                                <w:ind w:left="585" w:right="1125" w:hanging="452"/>
                                <w:jc w:val="left"/>
                                <w:rPr>
                                  <w:rFonts w:ascii="Lucida Sans"/>
                                  <w:sz w:val="18"/>
                                </w:rPr>
                              </w:pPr>
                              <w:r>
                                <w:rPr>
                                  <w:rFonts w:ascii="Lucida Sans"/>
                                  <w:sz w:val="18"/>
                                </w:rPr>
                                <w:t>Students</w:t>
                              </w:r>
                              <w:r>
                                <w:rPr>
                                  <w:rFonts w:ascii="Lucida Sans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identify</w:t>
                              </w:r>
                              <w:r>
                                <w:rPr>
                                  <w:rFonts w:ascii="Lucida Sans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explain</w:t>
                              </w:r>
                              <w:r>
                                <w:rPr>
                                  <w:rFonts w:ascii="Lucida Sans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Lucida Sans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suitable</w:t>
                              </w:r>
                              <w:r>
                                <w:rPr>
                                  <w:rFonts w:ascii="Lucida Sans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practical</w:t>
                              </w:r>
                              <w:r>
                                <w:rPr>
                                  <w:rFonts w:ascii="Lucida Sans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example</w:t>
                              </w:r>
                              <w:r>
                                <w:rPr>
                                  <w:rFonts w:ascii="Lucida Sans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clearly</w:t>
                              </w:r>
                              <w:r>
                                <w:rPr>
                                  <w:rFonts w:ascii="Lucida Sans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illustrates</w:t>
                              </w:r>
                              <w:r>
                                <w:rPr>
                                  <w:rFonts w:ascii="Lucida Sans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the characteristics,</w:t>
                              </w:r>
                              <w:r>
                                <w:rPr>
                                  <w:rFonts w:ascii="Lucida Sans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opportunities, or problems of the chosen mode of transport.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35" w:lineRule="auto" w:before="201"/>
                                <w:ind w:left="585" w:right="1169" w:hanging="452"/>
                                <w:jc w:val="left"/>
                                <w:rPr>
                                  <w:rFonts w:ascii="Lucida Sans"/>
                                  <w:sz w:val="18"/>
                                </w:rPr>
                              </w:pPr>
                              <w:r>
                                <w:rPr>
                                  <w:rFonts w:ascii="Lucida Sans"/>
                                  <w:sz w:val="18"/>
                                </w:rPr>
                                <w:t>Students</w:t>
                              </w:r>
                              <w:r>
                                <w:rPr>
                                  <w:rFonts w:ascii="Lucida Sans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develop</w:t>
                              </w:r>
                              <w:r>
                                <w:rPr>
                                  <w:rFonts w:ascii="Lucida Sans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Lucida Sans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presentation</w:t>
                              </w:r>
                              <w:r>
                                <w:rPr>
                                  <w:rFonts w:ascii="Lucida Sans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tailored</w:t>
                              </w:r>
                              <w:r>
                                <w:rPr>
                                  <w:rFonts w:ascii="Lucida Sans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Lucida Sans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target</w:t>
                              </w:r>
                              <w:r>
                                <w:rPr>
                                  <w:rFonts w:ascii="Lucida Sans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audience,</w:t>
                              </w:r>
                              <w:r>
                                <w:rPr>
                                  <w:rFonts w:ascii="Lucida Sans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focusing</w:t>
                              </w:r>
                              <w:r>
                                <w:rPr>
                                  <w:rFonts w:ascii="Lucida Sans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rFonts w:ascii="Lucida Sans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Lucida Sans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18"/>
                                </w:rPr>
                                <w:t>short presentation (max. 3 minutes) with a clear focus..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89.543716pt;width:453.6pt;height:183.65pt;mso-position-horizontal-relative:page;mso-position-vertical-relative:paragraph;z-index:-15726592;mso-wrap-distance-left:0;mso-wrap-distance-right:0" id="docshapegroup22" coordorigin="1113,3791" coordsize="9072,3673">
                <v:shape style="position:absolute;left:9499;top:3886;width:602;height:704" type="#_x0000_t75" id="docshape23" alt="Ein Bild, das Grafiken, Screenshot, Schrift, Symbol enthält.  KI-generierte Inhalte können fehlerhaft sein." stroked="false">
                  <v:imagedata r:id="rId13" o:title=""/>
                </v:shape>
                <v:shape style="position:absolute;left:1122;top:3800;width:9052;height:3653" type="#_x0000_t202" id="docshape24" filled="false" stroked="true" strokeweight="1pt" strokecolor="#096069">
                  <v:textbox inset="0,0,0,0">
                    <w:txbxContent>
                      <w:p>
                        <w:pPr>
                          <w:spacing w:before="328"/>
                          <w:ind w:left="134" w:right="0" w:firstLine="0"/>
                          <w:jc w:val="left"/>
                          <w:rPr>
                            <w:rFonts w:ascii="Lucida Sans"/>
                            <w:sz w:val="28"/>
                          </w:rPr>
                        </w:pPr>
                        <w:r>
                          <w:rPr>
                            <w:rFonts w:ascii="Lucida Sans"/>
                            <w:color w:val="096069"/>
                            <w:sz w:val="28"/>
                          </w:rPr>
                          <w:t>Learning</w:t>
                        </w:r>
                        <w:r>
                          <w:rPr>
                            <w:rFonts w:ascii="Lucida Sans"/>
                            <w:color w:val="096069"/>
                            <w:spacing w:val="-20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outcomes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35" w:lineRule="auto" w:before="228"/>
                          <w:ind w:left="585" w:right="414" w:hanging="452"/>
                          <w:jc w:val="left"/>
                          <w:rPr>
                            <w:rFonts w:ascii="Lucida Sans"/>
                            <w:sz w:val="18"/>
                          </w:rPr>
                        </w:pPr>
                        <w:r>
                          <w:rPr>
                            <w:rFonts w:ascii="Lucida Sans"/>
                            <w:sz w:val="18"/>
                          </w:rPr>
                          <w:t>Students</w:t>
                        </w:r>
                        <w:r>
                          <w:rPr>
                            <w:rFonts w:ascii="Lucida Sans"/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systematically</w:t>
                        </w:r>
                        <w:r>
                          <w:rPr>
                            <w:rFonts w:ascii="Lucida Sans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analyze</w:t>
                        </w:r>
                        <w:r>
                          <w:rPr>
                            <w:rFonts w:ascii="Lucida Sans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a</w:t>
                        </w:r>
                        <w:r>
                          <w:rPr>
                            <w:rFonts w:ascii="Lucida Sans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mode</w:t>
                        </w:r>
                        <w:r>
                          <w:rPr>
                            <w:rFonts w:ascii="Lucida Sans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of</w:t>
                        </w:r>
                        <w:r>
                          <w:rPr>
                            <w:rFonts w:ascii="Lucida Sans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transport</w:t>
                        </w:r>
                        <w:r>
                          <w:rPr>
                            <w:rFonts w:ascii="Lucida Sans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by</w:t>
                        </w:r>
                        <w:r>
                          <w:rPr>
                            <w:rFonts w:ascii="Lucida Sans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describing</w:t>
                        </w:r>
                        <w:r>
                          <w:rPr>
                            <w:rFonts w:ascii="Lucida Sans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current</w:t>
                        </w:r>
                        <w:r>
                          <w:rPr>
                            <w:rFonts w:ascii="Lucida Sans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challenges,</w:t>
                        </w:r>
                        <w:r>
                          <w:rPr>
                            <w:rFonts w:ascii="Lucida Sans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future trends, opportunities, limitations, and risks.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35" w:lineRule="auto" w:before="201"/>
                          <w:ind w:left="585" w:right="246" w:hanging="452"/>
                          <w:jc w:val="left"/>
                          <w:rPr>
                            <w:rFonts w:ascii="Lucida Sans"/>
                            <w:sz w:val="18"/>
                          </w:rPr>
                        </w:pPr>
                        <w:r>
                          <w:rPr>
                            <w:rFonts w:ascii="Lucida Sans"/>
                            <w:sz w:val="18"/>
                          </w:rPr>
                          <w:t>Students</w:t>
                        </w:r>
                        <w:r>
                          <w:rPr>
                            <w:rFonts w:ascii="Lucida Sans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assess</w:t>
                        </w:r>
                        <w:r>
                          <w:rPr>
                            <w:rFonts w:ascii="Lucida Sans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the</w:t>
                        </w:r>
                        <w:r>
                          <w:rPr>
                            <w:rFonts w:ascii="Lucida Sans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future</w:t>
                        </w:r>
                        <w:r>
                          <w:rPr>
                            <w:rFonts w:ascii="Lucida Sans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potential</w:t>
                        </w:r>
                        <w:r>
                          <w:rPr>
                            <w:rFonts w:ascii="Lucida Sans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of</w:t>
                        </w:r>
                        <w:r>
                          <w:rPr>
                            <w:rFonts w:ascii="Lucida Sans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a</w:t>
                        </w:r>
                        <w:r>
                          <w:rPr>
                            <w:rFonts w:ascii="Lucida Sans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mode</w:t>
                        </w:r>
                        <w:r>
                          <w:rPr>
                            <w:rFonts w:ascii="Lucida Sans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of</w:t>
                        </w:r>
                        <w:r>
                          <w:rPr>
                            <w:rFonts w:ascii="Lucida Sans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transport</w:t>
                        </w:r>
                        <w:r>
                          <w:rPr>
                            <w:rFonts w:ascii="Lucida Sans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by</w:t>
                        </w:r>
                        <w:r>
                          <w:rPr>
                            <w:rFonts w:ascii="Lucida Sans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critically</w:t>
                        </w:r>
                        <w:r>
                          <w:rPr>
                            <w:rFonts w:ascii="Lucida Sans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evaluating</w:t>
                        </w:r>
                        <w:r>
                          <w:rPr>
                            <w:rFonts w:ascii="Lucida Sans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innovations and developments and placing them in an overall context.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35" w:lineRule="auto" w:before="201"/>
                          <w:ind w:left="585" w:right="1125" w:hanging="452"/>
                          <w:jc w:val="left"/>
                          <w:rPr>
                            <w:rFonts w:ascii="Lucida Sans"/>
                            <w:sz w:val="18"/>
                          </w:rPr>
                        </w:pPr>
                        <w:r>
                          <w:rPr>
                            <w:rFonts w:ascii="Lucida Sans"/>
                            <w:sz w:val="18"/>
                          </w:rPr>
                          <w:t>Students</w:t>
                        </w:r>
                        <w:r>
                          <w:rPr>
                            <w:rFonts w:ascii="Lucida Sans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identify</w:t>
                        </w:r>
                        <w:r>
                          <w:rPr>
                            <w:rFonts w:ascii="Lucida Sans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and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explain</w:t>
                        </w:r>
                        <w:r>
                          <w:rPr>
                            <w:rFonts w:ascii="Lucida Sans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a</w:t>
                        </w:r>
                        <w:r>
                          <w:rPr>
                            <w:rFonts w:ascii="Lucida Sans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suitable</w:t>
                        </w:r>
                        <w:r>
                          <w:rPr>
                            <w:rFonts w:ascii="Lucida Sans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practical</w:t>
                        </w:r>
                        <w:r>
                          <w:rPr>
                            <w:rFonts w:ascii="Lucida Sans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example</w:t>
                        </w:r>
                        <w:r>
                          <w:rPr>
                            <w:rFonts w:ascii="Lucida Sans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that</w:t>
                        </w:r>
                        <w:r>
                          <w:rPr>
                            <w:rFonts w:ascii="Lucida Sans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clearly</w:t>
                        </w:r>
                        <w:r>
                          <w:rPr>
                            <w:rFonts w:ascii="Lucida Sans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illustrates</w:t>
                        </w:r>
                        <w:r>
                          <w:rPr>
                            <w:rFonts w:ascii="Lucida Sans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the characteristics,</w:t>
                        </w:r>
                        <w:r>
                          <w:rPr>
                            <w:rFonts w:ascii="Lucida Sans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opportunities, or problems of the chosen mode of transport.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35" w:lineRule="auto" w:before="201"/>
                          <w:ind w:left="585" w:right="1169" w:hanging="452"/>
                          <w:jc w:val="left"/>
                          <w:rPr>
                            <w:rFonts w:ascii="Lucida Sans"/>
                            <w:sz w:val="18"/>
                          </w:rPr>
                        </w:pPr>
                        <w:r>
                          <w:rPr>
                            <w:rFonts w:ascii="Lucida Sans"/>
                            <w:sz w:val="18"/>
                          </w:rPr>
                          <w:t>Students</w:t>
                        </w:r>
                        <w:r>
                          <w:rPr>
                            <w:rFonts w:ascii="Lucida Sans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develop</w:t>
                        </w:r>
                        <w:r>
                          <w:rPr>
                            <w:rFonts w:ascii="Lucida Sans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a</w:t>
                        </w:r>
                        <w:r>
                          <w:rPr>
                            <w:rFonts w:ascii="Lucida Sans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presentation</w:t>
                        </w:r>
                        <w:r>
                          <w:rPr>
                            <w:rFonts w:ascii="Lucida Sans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tailored</w:t>
                        </w:r>
                        <w:r>
                          <w:rPr>
                            <w:rFonts w:ascii="Lucida Sans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to</w:t>
                        </w:r>
                        <w:r>
                          <w:rPr>
                            <w:rFonts w:ascii="Lucida Sans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the</w:t>
                        </w:r>
                        <w:r>
                          <w:rPr>
                            <w:rFonts w:ascii="Lucida Sans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target</w:t>
                        </w:r>
                        <w:r>
                          <w:rPr>
                            <w:rFonts w:ascii="Lucida Sans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audience,</w:t>
                        </w:r>
                        <w:r>
                          <w:rPr>
                            <w:rFonts w:ascii="Lucida Sans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focusing</w:t>
                        </w:r>
                        <w:r>
                          <w:rPr>
                            <w:rFonts w:ascii="Lucida Sans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on</w:t>
                        </w:r>
                        <w:r>
                          <w:rPr>
                            <w:rFonts w:ascii="Lucida Sans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a</w:t>
                        </w:r>
                        <w:r>
                          <w:rPr>
                            <w:rFonts w:ascii="Lucida Sans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Lucida Sans"/>
                            <w:sz w:val="18"/>
                          </w:rPr>
                          <w:t>short presentation (max. 3 minutes) with a clear focus..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Lucida Sans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712863</wp:posOffset>
                </wp:positionH>
                <wp:positionV relativeFrom="paragraph">
                  <wp:posOffset>4849510</wp:posOffset>
                </wp:positionV>
                <wp:extent cx="5748020" cy="708025"/>
                <wp:effectExtent l="0" t="0" r="0" b="0"/>
                <wp:wrapTopAndBottom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5748020" cy="7080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96069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2"/>
                              <w:ind w:left="134" w:right="0" w:firstLine="0"/>
                              <w:jc w:val="left"/>
                              <w:rPr>
                                <w:rFonts w:ascii="Lucida Sans"/>
                                <w:sz w:val="28"/>
                              </w:rPr>
                            </w:pPr>
                            <w:r>
                              <w:rPr>
                                <w:rFonts w:ascii="Lucida Sans"/>
                                <w:color w:val="096069"/>
                                <w:sz w:val="28"/>
                              </w:rPr>
                              <w:t>Additional</w:t>
                            </w:r>
                            <w:r>
                              <w:rPr>
                                <w:rFonts w:ascii="Lucida Sans"/>
                                <w:color w:val="096069"/>
                                <w:spacing w:val="-2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096069"/>
                                <w:sz w:val="28"/>
                              </w:rPr>
                              <w:t>notes</w:t>
                            </w:r>
                            <w:r>
                              <w:rPr>
                                <w:rFonts w:ascii="Lucida Sans"/>
                                <w:color w:val="096069"/>
                                <w:spacing w:val="-2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096069"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rFonts w:ascii="Lucida Sans"/>
                                <w:color w:val="096069"/>
                                <w:spacing w:val="-2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096069"/>
                                <w:spacing w:val="-2"/>
                                <w:sz w:val="28"/>
                              </w:rPr>
                              <w:t>teachers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585" w:val="left" w:leader="none"/>
                              </w:tabs>
                              <w:spacing w:line="238" w:lineRule="exact" w:before="7" w:after="0"/>
                              <w:ind w:left="585" w:right="0" w:hanging="451"/>
                              <w:jc w:val="left"/>
                              <w:rPr>
                                <w:rFonts w:ascii="Lucida Sans" w:hAnsi="Lucida Sans"/>
                              </w:rPr>
                            </w:pPr>
                            <w:r>
                              <w:rPr>
                                <w:rFonts w:ascii="Lucida Sans" w:hAnsi="Lucida Sans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handout</w:t>
                            </w:r>
                            <w:r>
                              <w:rPr>
                                <w:rFonts w:ascii="Lucida Sans" w:hAnsi="Lucida Sans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on</w:t>
                            </w:r>
                            <w:r>
                              <w:rPr>
                                <w:rFonts w:ascii="Lucida Sans" w:hAnsi="Lucida Sans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page</w:t>
                            </w:r>
                            <w:r>
                              <w:rPr>
                                <w:rFonts w:ascii="Lucida Sans" w:hAnsi="Lucida Sans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2</w:t>
                            </w:r>
                            <w:r>
                              <w:rPr>
                                <w:rFonts w:ascii="Lucida Sans" w:hAnsi="Lucida Sans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can</w:t>
                            </w:r>
                            <w:r>
                              <w:rPr>
                                <w:rFonts w:ascii="Lucida Sans" w:hAnsi="Lucida Sans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be</w:t>
                            </w:r>
                            <w:r>
                              <w:rPr>
                                <w:rFonts w:ascii="Lucida Sans" w:hAnsi="Lucida Sans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given</w:t>
                            </w:r>
                            <w:r>
                              <w:rPr>
                                <w:rFonts w:ascii="Lucida Sans" w:hAnsi="Lucida Sans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to</w:t>
                            </w:r>
                            <w:r>
                              <w:rPr>
                                <w:rFonts w:ascii="Lucida Sans" w:hAnsi="Lucida Sans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students</w:t>
                            </w:r>
                            <w:r>
                              <w:rPr>
                                <w:rFonts w:ascii="Lucida Sans" w:hAnsi="Lucida Sans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a</w:t>
                            </w:r>
                            <w:r>
                              <w:rPr>
                                <w:rFonts w:ascii="Lucida Sans" w:hAnsi="Lucida Sans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starting</w:t>
                            </w:r>
                            <w:r>
                              <w:rPr>
                                <w:rFonts w:ascii="Lucida Sans" w:hAnsi="Lucida Sans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point</w:t>
                            </w:r>
                            <w:r>
                              <w:rPr>
                                <w:rFonts w:ascii="Lucida Sans" w:hAnsi="Lucida Sans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for</w:t>
                            </w:r>
                            <w:r>
                              <w:rPr>
                                <w:rFonts w:ascii="Lucida Sans" w:hAnsi="Lucida Sans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their</w:t>
                            </w:r>
                            <w:r>
                              <w:rPr>
                                <w:rFonts w:ascii="Lucida Sans" w:hAnsi="Lucida Sans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  <w:spacing w:val="-2"/>
                              </w:rPr>
                              <w:t>work.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585" w:val="left" w:leader="none"/>
                              </w:tabs>
                              <w:spacing w:line="238" w:lineRule="exact" w:before="0" w:after="0"/>
                              <w:ind w:left="585" w:right="0" w:hanging="451"/>
                              <w:jc w:val="left"/>
                              <w:rPr>
                                <w:rFonts w:ascii="Lucida Sans" w:hAnsi="Lucida Sans"/>
                              </w:rPr>
                            </w:pPr>
                            <w:r>
                              <w:rPr>
                                <w:rFonts w:ascii="Lucida Sans" w:hAnsi="Lucida Sans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guide</w:t>
                            </w:r>
                            <w:r>
                              <w:rPr>
                                <w:rFonts w:ascii="Lucida Sans" w:hAnsi="Lucida Sans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on</w:t>
                            </w:r>
                            <w:r>
                              <w:rPr>
                                <w:rFonts w:ascii="Lucida Sans" w:hAnsi="Lucida Sans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page</w:t>
                            </w:r>
                            <w:r>
                              <w:rPr>
                                <w:rFonts w:ascii="Lucida Sans" w:hAnsi="Lucida Sans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3</w:t>
                            </w:r>
                            <w:r>
                              <w:rPr>
                                <w:rFonts w:ascii="Lucida Sans" w:hAnsi="Lucida Sans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provides</w:t>
                            </w:r>
                            <w:r>
                              <w:rPr>
                                <w:rFonts w:ascii="Lucida Sans" w:hAnsi="Lucida Sans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a</w:t>
                            </w:r>
                            <w:r>
                              <w:rPr>
                                <w:rFonts w:ascii="Lucida Sans" w:hAnsi="Lucida Sans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schematic</w:t>
                            </w:r>
                            <w:r>
                              <w:rPr>
                                <w:rFonts w:ascii="Lucida Sans" w:hAnsi="Lucida Sans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overview</w:t>
                            </w:r>
                            <w:r>
                              <w:rPr>
                                <w:rFonts w:ascii="Lucida Sans" w:hAnsi="Lucida Sans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on</w:t>
                            </w:r>
                            <w:r>
                              <w:rPr>
                                <w:rFonts w:ascii="Lucida Sans" w:hAnsi="Lucida Sans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how</w:t>
                            </w:r>
                            <w:r>
                              <w:rPr>
                                <w:rFonts w:ascii="Lucida Sans" w:hAnsi="Lucida Sans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to</w:t>
                            </w:r>
                            <w:r>
                              <w:rPr>
                                <w:rFonts w:ascii="Lucida Sans" w:hAnsi="Lucida Sans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implement</w:t>
                            </w:r>
                            <w:r>
                              <w:rPr>
                                <w:rFonts w:ascii="Lucida Sans" w:hAnsi="Lucida Sans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task</w:t>
                            </w:r>
                            <w:r>
                              <w:rPr>
                                <w:rFonts w:ascii="Lucida Sans" w:hAnsi="Lucida Sans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in</w:t>
                            </w:r>
                            <w:r>
                              <w:rPr>
                                <w:rFonts w:ascii="Lucida Sans" w:hAnsi="Lucida Sans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</w:rPr>
                              <w:t>a</w:t>
                            </w:r>
                            <w:r>
                              <w:rPr>
                                <w:rFonts w:ascii="Lucida Sans" w:hAnsi="Lucida Sans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Lucida Sans" w:hAnsi="Lucida Sans"/>
                                <w:spacing w:val="-2"/>
                              </w:rPr>
                              <w:t>lecture.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131001pt;margin-top:381.851257pt;width:452.6pt;height:55.75pt;mso-position-horizontal-relative:page;mso-position-vertical-relative:paragraph;z-index:-15726080;mso-wrap-distance-left:0;mso-wrap-distance-right:0" type="#_x0000_t202" id="docshape25" filled="false" stroked="true" strokeweight="1pt" strokecolor="#096069">
                <v:textbox inset="0,0,0,0">
                  <w:txbxContent>
                    <w:p>
                      <w:pPr>
                        <w:spacing w:before="92"/>
                        <w:ind w:left="134" w:right="0" w:firstLine="0"/>
                        <w:jc w:val="left"/>
                        <w:rPr>
                          <w:rFonts w:ascii="Lucida Sans"/>
                          <w:sz w:val="28"/>
                        </w:rPr>
                      </w:pPr>
                      <w:r>
                        <w:rPr>
                          <w:rFonts w:ascii="Lucida Sans"/>
                          <w:color w:val="096069"/>
                          <w:sz w:val="28"/>
                        </w:rPr>
                        <w:t>Additional</w:t>
                      </w:r>
                      <w:r>
                        <w:rPr>
                          <w:rFonts w:ascii="Lucida Sans"/>
                          <w:color w:val="096069"/>
                          <w:spacing w:val="-23"/>
                          <w:sz w:val="28"/>
                        </w:rPr>
                        <w:t> </w:t>
                      </w:r>
                      <w:r>
                        <w:rPr>
                          <w:rFonts w:ascii="Lucida Sans"/>
                          <w:color w:val="096069"/>
                          <w:sz w:val="28"/>
                        </w:rPr>
                        <w:t>notes</w:t>
                      </w:r>
                      <w:r>
                        <w:rPr>
                          <w:rFonts w:ascii="Lucida Sans"/>
                          <w:color w:val="096069"/>
                          <w:spacing w:val="-22"/>
                          <w:sz w:val="28"/>
                        </w:rPr>
                        <w:t> </w:t>
                      </w:r>
                      <w:r>
                        <w:rPr>
                          <w:rFonts w:ascii="Lucida Sans"/>
                          <w:color w:val="096069"/>
                          <w:sz w:val="28"/>
                        </w:rPr>
                        <w:t>for</w:t>
                      </w:r>
                      <w:r>
                        <w:rPr>
                          <w:rFonts w:ascii="Lucida Sans"/>
                          <w:color w:val="096069"/>
                          <w:spacing w:val="-20"/>
                          <w:sz w:val="28"/>
                        </w:rPr>
                        <w:t> </w:t>
                      </w:r>
                      <w:r>
                        <w:rPr>
                          <w:rFonts w:ascii="Lucida Sans"/>
                          <w:color w:val="096069"/>
                          <w:spacing w:val="-2"/>
                          <w:sz w:val="28"/>
                        </w:rPr>
                        <w:t>teachers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585" w:val="left" w:leader="none"/>
                        </w:tabs>
                        <w:spacing w:line="238" w:lineRule="exact" w:before="7" w:after="0"/>
                        <w:ind w:left="585" w:right="0" w:hanging="451"/>
                        <w:jc w:val="left"/>
                        <w:rPr>
                          <w:rFonts w:ascii="Lucida Sans" w:hAnsi="Lucida Sans"/>
                        </w:rPr>
                      </w:pPr>
                      <w:r>
                        <w:rPr>
                          <w:rFonts w:ascii="Lucida Sans" w:hAnsi="Lucida Sans"/>
                        </w:rPr>
                        <w:t>The</w:t>
                      </w:r>
                      <w:r>
                        <w:rPr>
                          <w:rFonts w:ascii="Lucida Sans" w:hAnsi="Lucida Sans"/>
                          <w:spacing w:val="-9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handout</w:t>
                      </w:r>
                      <w:r>
                        <w:rPr>
                          <w:rFonts w:ascii="Lucida Sans" w:hAnsi="Lucida Sans"/>
                          <w:spacing w:val="-8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on</w:t>
                      </w:r>
                      <w:r>
                        <w:rPr>
                          <w:rFonts w:ascii="Lucida Sans" w:hAnsi="Lucida Sans"/>
                          <w:spacing w:val="-6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page</w:t>
                      </w:r>
                      <w:r>
                        <w:rPr>
                          <w:rFonts w:ascii="Lucida Sans" w:hAnsi="Lucida Sans"/>
                          <w:spacing w:val="-8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2</w:t>
                      </w:r>
                      <w:r>
                        <w:rPr>
                          <w:rFonts w:ascii="Lucida Sans" w:hAnsi="Lucida Sans"/>
                          <w:spacing w:val="-11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can</w:t>
                      </w:r>
                      <w:r>
                        <w:rPr>
                          <w:rFonts w:ascii="Lucida Sans" w:hAnsi="Lucida Sans"/>
                          <w:spacing w:val="-9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be</w:t>
                      </w:r>
                      <w:r>
                        <w:rPr>
                          <w:rFonts w:ascii="Lucida Sans" w:hAnsi="Lucida Sans"/>
                          <w:spacing w:val="-9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given</w:t>
                      </w:r>
                      <w:r>
                        <w:rPr>
                          <w:rFonts w:ascii="Lucida Sans" w:hAnsi="Lucida Sans"/>
                          <w:spacing w:val="-8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to</w:t>
                      </w:r>
                      <w:r>
                        <w:rPr>
                          <w:rFonts w:ascii="Lucida Sans" w:hAnsi="Lucida Sans"/>
                          <w:spacing w:val="-6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students</w:t>
                      </w:r>
                      <w:r>
                        <w:rPr>
                          <w:rFonts w:ascii="Lucida Sans" w:hAnsi="Lucida Sans"/>
                          <w:spacing w:val="-12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a</w:t>
                      </w:r>
                      <w:r>
                        <w:rPr>
                          <w:rFonts w:ascii="Lucida Sans" w:hAnsi="Lucida Sans"/>
                          <w:spacing w:val="-10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starting</w:t>
                      </w:r>
                      <w:r>
                        <w:rPr>
                          <w:rFonts w:ascii="Lucida Sans" w:hAnsi="Lucida Sans"/>
                          <w:spacing w:val="-9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point</w:t>
                      </w:r>
                      <w:r>
                        <w:rPr>
                          <w:rFonts w:ascii="Lucida Sans" w:hAnsi="Lucida Sans"/>
                          <w:spacing w:val="-8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for</w:t>
                      </w:r>
                      <w:r>
                        <w:rPr>
                          <w:rFonts w:ascii="Lucida Sans" w:hAnsi="Lucida Sans"/>
                          <w:spacing w:val="-7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their</w:t>
                      </w:r>
                      <w:r>
                        <w:rPr>
                          <w:rFonts w:ascii="Lucida Sans" w:hAnsi="Lucida Sans"/>
                          <w:spacing w:val="-9"/>
                        </w:rPr>
                        <w:t> </w:t>
                      </w:r>
                      <w:r>
                        <w:rPr>
                          <w:rFonts w:ascii="Lucida Sans" w:hAnsi="Lucida Sans"/>
                          <w:spacing w:val="-2"/>
                        </w:rPr>
                        <w:t>work.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585" w:val="left" w:leader="none"/>
                        </w:tabs>
                        <w:spacing w:line="238" w:lineRule="exact" w:before="0" w:after="0"/>
                        <w:ind w:left="585" w:right="0" w:hanging="451"/>
                        <w:jc w:val="left"/>
                        <w:rPr>
                          <w:rFonts w:ascii="Lucida Sans" w:hAnsi="Lucida Sans"/>
                        </w:rPr>
                      </w:pPr>
                      <w:r>
                        <w:rPr>
                          <w:rFonts w:ascii="Lucida Sans" w:hAnsi="Lucida Sans"/>
                        </w:rPr>
                        <w:t>The</w:t>
                      </w:r>
                      <w:r>
                        <w:rPr>
                          <w:rFonts w:ascii="Lucida Sans" w:hAnsi="Lucida Sans"/>
                          <w:spacing w:val="-6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guide</w:t>
                      </w:r>
                      <w:r>
                        <w:rPr>
                          <w:rFonts w:ascii="Lucida Sans" w:hAnsi="Lucida Sans"/>
                          <w:spacing w:val="-6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on</w:t>
                      </w:r>
                      <w:r>
                        <w:rPr>
                          <w:rFonts w:ascii="Lucida Sans" w:hAnsi="Lucida Sans"/>
                          <w:spacing w:val="-2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page</w:t>
                      </w:r>
                      <w:r>
                        <w:rPr>
                          <w:rFonts w:ascii="Lucida Sans" w:hAnsi="Lucida Sans"/>
                          <w:spacing w:val="-6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3</w:t>
                      </w:r>
                      <w:r>
                        <w:rPr>
                          <w:rFonts w:ascii="Lucida Sans" w:hAnsi="Lucida Sans"/>
                          <w:spacing w:val="-8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provides</w:t>
                      </w:r>
                      <w:r>
                        <w:rPr>
                          <w:rFonts w:ascii="Lucida Sans" w:hAnsi="Lucida Sans"/>
                          <w:spacing w:val="-5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a</w:t>
                      </w:r>
                      <w:r>
                        <w:rPr>
                          <w:rFonts w:ascii="Lucida Sans" w:hAnsi="Lucida Sans"/>
                          <w:spacing w:val="-8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schematic</w:t>
                      </w:r>
                      <w:r>
                        <w:rPr>
                          <w:rFonts w:ascii="Lucida Sans" w:hAnsi="Lucida Sans"/>
                          <w:spacing w:val="-8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overview</w:t>
                      </w:r>
                      <w:r>
                        <w:rPr>
                          <w:rFonts w:ascii="Lucida Sans" w:hAnsi="Lucida Sans"/>
                          <w:spacing w:val="-5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on</w:t>
                      </w:r>
                      <w:r>
                        <w:rPr>
                          <w:rFonts w:ascii="Lucida Sans" w:hAnsi="Lucida Sans"/>
                          <w:spacing w:val="-5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how</w:t>
                      </w:r>
                      <w:r>
                        <w:rPr>
                          <w:rFonts w:ascii="Lucida Sans" w:hAnsi="Lucida Sans"/>
                          <w:spacing w:val="-4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to</w:t>
                      </w:r>
                      <w:r>
                        <w:rPr>
                          <w:rFonts w:ascii="Lucida Sans" w:hAnsi="Lucida Sans"/>
                          <w:spacing w:val="-4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implement</w:t>
                      </w:r>
                      <w:r>
                        <w:rPr>
                          <w:rFonts w:ascii="Lucida Sans" w:hAnsi="Lucida Sans"/>
                          <w:spacing w:val="-4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the</w:t>
                      </w:r>
                      <w:r>
                        <w:rPr>
                          <w:rFonts w:ascii="Lucida Sans" w:hAnsi="Lucida Sans"/>
                          <w:spacing w:val="-7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task</w:t>
                      </w:r>
                      <w:r>
                        <w:rPr>
                          <w:rFonts w:ascii="Lucida Sans" w:hAnsi="Lucida Sans"/>
                          <w:spacing w:val="-7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in</w:t>
                      </w:r>
                      <w:r>
                        <w:rPr>
                          <w:rFonts w:ascii="Lucida Sans" w:hAnsi="Lucida Sans"/>
                          <w:spacing w:val="-5"/>
                        </w:rPr>
                        <w:t> </w:t>
                      </w:r>
                      <w:r>
                        <w:rPr>
                          <w:rFonts w:ascii="Lucida Sans" w:hAnsi="Lucida Sans"/>
                        </w:rPr>
                        <w:t>a</w:t>
                      </w:r>
                      <w:r>
                        <w:rPr>
                          <w:rFonts w:ascii="Lucida Sans" w:hAnsi="Lucida Sans"/>
                          <w:spacing w:val="-6"/>
                        </w:rPr>
                        <w:t> </w:t>
                      </w:r>
                      <w:r>
                        <w:rPr>
                          <w:rFonts w:ascii="Lucida Sans" w:hAnsi="Lucida Sans"/>
                          <w:spacing w:val="-2"/>
                        </w:rPr>
                        <w:t>lecture.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ind w:left="0"/>
        <w:rPr>
          <w:rFonts w:ascii="Lucida Sans"/>
          <w:sz w:val="16"/>
        </w:rPr>
      </w:pPr>
    </w:p>
    <w:p>
      <w:pPr>
        <w:pStyle w:val="BodyText"/>
        <w:spacing w:before="10"/>
        <w:ind w:left="0"/>
        <w:rPr>
          <w:rFonts w:ascii="Lucida Sans"/>
          <w:sz w:val="11"/>
        </w:rPr>
      </w:pPr>
    </w:p>
    <w:p>
      <w:pPr>
        <w:pStyle w:val="BodyText"/>
        <w:spacing w:before="10"/>
        <w:ind w:left="0"/>
        <w:rPr>
          <w:rFonts w:ascii="Lucida Sans"/>
          <w:sz w:val="11"/>
        </w:rPr>
      </w:pPr>
    </w:p>
    <w:p>
      <w:pPr>
        <w:pStyle w:val="BodyText"/>
        <w:spacing w:after="0"/>
        <w:rPr>
          <w:rFonts w:ascii="Lucida Sans"/>
          <w:sz w:val="11"/>
        </w:rPr>
        <w:sectPr>
          <w:headerReference w:type="default" r:id="rId5"/>
          <w:footerReference w:type="default" r:id="rId6"/>
          <w:type w:val="continuous"/>
          <w:pgSz w:w="10800" w:h="15600"/>
          <w:pgMar w:header="0" w:footer="961" w:top="160" w:bottom="1160" w:left="1080" w:right="360"/>
          <w:pgNumType w:start="1"/>
        </w:sect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9296">
                <wp:simplePos x="0" y="0"/>
                <wp:positionH relativeFrom="page">
                  <wp:posOffset>1709215</wp:posOffset>
                </wp:positionH>
                <wp:positionV relativeFrom="paragraph">
                  <wp:posOffset>532448</wp:posOffset>
                </wp:positionV>
                <wp:extent cx="3438525" cy="9525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3438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8525" h="9525">
                              <a:moveTo>
                                <a:pt x="3438143" y="0"/>
                              </a:moveTo>
                              <a:lnTo>
                                <a:pt x="2292096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438143" y="9144"/>
                              </a:lnTo>
                              <a:lnTo>
                                <a:pt x="3438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4.583893pt;margin-top:41.925091pt;width:270.75pt;height:.75pt;mso-position-horizontal-relative:page;mso-position-vertical-relative:paragraph;z-index:-15837184" id="docshape33" coordorigin="2692,839" coordsize="5415,15" path="m8106,839l6301,839,2692,839,2692,853,8106,853,8106,83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bookmarkStart w:name="Slide Number 2" w:id="2"/>
      <w:bookmarkEnd w:id="2"/>
      <w:r>
        <w:rPr>
          <w:b w:val="0"/>
        </w:rPr>
      </w:r>
      <w:r>
        <w:rPr/>
        <w:t>Handout</w:t>
      </w:r>
      <w:r>
        <w:rPr>
          <w:spacing w:val="62"/>
          <w:w w:val="150"/>
        </w:rPr>
        <w:t> </w:t>
      </w:r>
      <w:r>
        <w:rPr/>
        <w:t>for</w:t>
      </w:r>
      <w:r>
        <w:rPr>
          <w:spacing w:val="60"/>
          <w:w w:val="150"/>
        </w:rPr>
        <w:t> </w:t>
      </w:r>
      <w:r>
        <w:rPr>
          <w:spacing w:val="-2"/>
        </w:rPr>
        <w:t>students</w:t>
      </w:r>
    </w:p>
    <w:p>
      <w:pPr>
        <w:pStyle w:val="Heading4"/>
        <w:spacing w:before="257"/>
      </w:pPr>
      <w:r>
        <w:rPr/>
        <w:t>Aim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2"/>
        </w:rPr>
        <w:t>exercise</w:t>
      </w:r>
    </w:p>
    <w:p>
      <w:pPr>
        <w:spacing w:line="235" w:lineRule="auto" w:before="2"/>
        <w:ind w:left="37" w:right="702" w:firstLine="0"/>
        <w:jc w:val="left"/>
        <w:rPr>
          <w:sz w:val="24"/>
        </w:rPr>
      </w:pPr>
      <w:r>
        <w:rPr>
          <w:w w:val="105"/>
          <w:sz w:val="24"/>
        </w:rPr>
        <w:t>You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should: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identify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key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challenges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facing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modes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transport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(road,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rail,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water,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air); analyze future trends; learn to work in teams to develop solutions and priorities; present their results in a structured manner.</w:t>
      </w:r>
    </w:p>
    <w:p>
      <w:pPr>
        <w:pStyle w:val="Heading4"/>
      </w:pPr>
      <w:r>
        <w:rPr/>
        <w:t>Group</w:t>
      </w:r>
      <w:r>
        <w:rPr>
          <w:spacing w:val="39"/>
        </w:rPr>
        <w:t> </w:t>
      </w:r>
      <w:r>
        <w:rPr>
          <w:spacing w:val="-2"/>
        </w:rPr>
        <w:t>assignment</w:t>
      </w:r>
    </w:p>
    <w:p>
      <w:pPr>
        <w:spacing w:line="288" w:lineRule="exact" w:before="0"/>
        <w:ind w:left="37" w:right="0" w:firstLine="0"/>
        <w:jc w:val="left"/>
        <w:rPr>
          <w:sz w:val="24"/>
        </w:rPr>
      </w:pPr>
      <w:r>
        <w:rPr>
          <w:w w:val="105"/>
          <w:sz w:val="24"/>
        </w:rPr>
        <w:t>Each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group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works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on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following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key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questions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on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poster/worksheet:</w:t>
      </w:r>
    </w:p>
    <w:p>
      <w:pPr>
        <w:pStyle w:val="ListParagraph"/>
        <w:numPr>
          <w:ilvl w:val="0"/>
          <w:numId w:val="5"/>
        </w:numPr>
        <w:tabs>
          <w:tab w:pos="299" w:val="left" w:leader="none"/>
        </w:tabs>
        <w:spacing w:line="235" w:lineRule="auto" w:before="2" w:after="0"/>
        <w:ind w:left="37" w:right="1196" w:firstLine="0"/>
        <w:jc w:val="left"/>
        <w:rPr>
          <w:sz w:val="24"/>
        </w:rPr>
      </w:pPr>
      <w:r>
        <w:rPr>
          <w:w w:val="105"/>
          <w:sz w:val="24"/>
        </w:rPr>
        <w:t>Current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challenges: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What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problems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exist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today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with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your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mode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transport? (e.g., capacity, costs, infrastructure, personnel, digitalization, environment)</w:t>
      </w:r>
    </w:p>
    <w:p>
      <w:pPr>
        <w:pStyle w:val="ListParagraph"/>
        <w:numPr>
          <w:ilvl w:val="0"/>
          <w:numId w:val="5"/>
        </w:numPr>
        <w:tabs>
          <w:tab w:pos="292" w:val="left" w:leader="none"/>
        </w:tabs>
        <w:spacing w:line="235" w:lineRule="auto" w:before="290" w:after="0"/>
        <w:ind w:left="37" w:right="1268" w:firstLine="0"/>
        <w:jc w:val="left"/>
        <w:rPr>
          <w:sz w:val="24"/>
        </w:rPr>
      </w:pPr>
      <w:r>
        <w:rPr>
          <w:w w:val="105"/>
          <w:sz w:val="24"/>
        </w:rPr>
        <w:t>Future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trends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&amp;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innovations: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What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developments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could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change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mode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of </w:t>
      </w:r>
      <w:r>
        <w:rPr>
          <w:spacing w:val="-2"/>
          <w:w w:val="105"/>
          <w:sz w:val="24"/>
        </w:rPr>
        <w:t>transport?</w:t>
      </w:r>
    </w:p>
    <w:p>
      <w:pPr>
        <w:spacing w:line="288" w:lineRule="exact" w:before="0"/>
        <w:ind w:left="37" w:right="0" w:firstLine="0"/>
        <w:jc w:val="left"/>
        <w:rPr>
          <w:sz w:val="24"/>
        </w:rPr>
      </w:pPr>
      <w:r>
        <w:rPr>
          <w:spacing w:val="-2"/>
          <w:w w:val="110"/>
          <w:sz w:val="24"/>
        </w:rPr>
        <w:t>Examples:</w:t>
      </w:r>
    </w:p>
    <w:p>
      <w:pPr>
        <w:spacing w:line="235" w:lineRule="auto" w:before="1"/>
        <w:ind w:left="1477" w:right="702" w:firstLine="0"/>
        <w:jc w:val="left"/>
        <w:rPr>
          <w:sz w:val="24"/>
        </w:rPr>
      </w:pPr>
      <w:r>
        <w:rPr>
          <w:w w:val="105"/>
          <w:sz w:val="24"/>
        </w:rPr>
        <w:t>alternative drive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systems (electric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trucks,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hydrogen trains,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electric ships, electric aircraft)</w:t>
      </w:r>
    </w:p>
    <w:p>
      <w:pPr>
        <w:spacing w:line="235" w:lineRule="auto" w:before="2"/>
        <w:ind w:left="1477" w:right="702" w:firstLine="0"/>
        <w:jc w:val="left"/>
        <w:rPr>
          <w:sz w:val="24"/>
        </w:rPr>
      </w:pPr>
      <w:r>
        <w:rPr>
          <w:spacing w:val="-2"/>
          <w:w w:val="105"/>
          <w:sz w:val="24"/>
        </w:rPr>
        <w:t>autonomous</w:t>
      </w:r>
      <w:r>
        <w:rPr>
          <w:spacing w:val="-3"/>
          <w:w w:val="105"/>
          <w:sz w:val="24"/>
        </w:rPr>
        <w:t> </w:t>
      </w:r>
      <w:r>
        <w:rPr>
          <w:spacing w:val="-2"/>
          <w:w w:val="105"/>
          <w:sz w:val="24"/>
        </w:rPr>
        <w:t>driving/flying/driving; digitalization</w:t>
      </w:r>
      <w:r>
        <w:rPr>
          <w:spacing w:val="-4"/>
          <w:w w:val="105"/>
          <w:sz w:val="24"/>
        </w:rPr>
        <w:t> </w:t>
      </w:r>
      <w:r>
        <w:rPr>
          <w:spacing w:val="-2"/>
          <w:w w:val="105"/>
          <w:sz w:val="24"/>
        </w:rPr>
        <w:t>(tracking,</w:t>
      </w:r>
      <w:r>
        <w:rPr>
          <w:spacing w:val="-3"/>
          <w:w w:val="105"/>
          <w:sz w:val="24"/>
        </w:rPr>
        <w:t> </w:t>
      </w:r>
      <w:r>
        <w:rPr>
          <w:spacing w:val="-2"/>
          <w:w w:val="105"/>
          <w:sz w:val="24"/>
        </w:rPr>
        <w:t>AI</w:t>
      </w:r>
      <w:r>
        <w:rPr>
          <w:spacing w:val="-4"/>
          <w:w w:val="105"/>
          <w:sz w:val="24"/>
        </w:rPr>
        <w:t> </w:t>
      </w:r>
      <w:r>
        <w:rPr>
          <w:spacing w:val="-2"/>
          <w:w w:val="105"/>
          <w:sz w:val="24"/>
        </w:rPr>
        <w:t>routing, automation)</w:t>
      </w:r>
    </w:p>
    <w:p>
      <w:pPr>
        <w:spacing w:line="235" w:lineRule="auto" w:before="2"/>
        <w:ind w:left="1477" w:right="917" w:firstLine="0"/>
        <w:jc w:val="left"/>
        <w:rPr>
          <w:sz w:val="24"/>
        </w:rPr>
      </w:pPr>
      <w:r>
        <w:rPr>
          <w:w w:val="105"/>
          <w:sz w:val="24"/>
        </w:rPr>
        <w:t>new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infrastructure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projects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(e.g.,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Koralm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railway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line,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deepening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of the Danube, drone logistics)</w:t>
      </w:r>
    </w:p>
    <w:p>
      <w:pPr>
        <w:pStyle w:val="ListParagraph"/>
        <w:numPr>
          <w:ilvl w:val="0"/>
          <w:numId w:val="5"/>
        </w:numPr>
        <w:tabs>
          <w:tab w:pos="311" w:val="left" w:leader="none"/>
        </w:tabs>
        <w:spacing w:line="235" w:lineRule="auto" w:before="289" w:after="0"/>
        <w:ind w:left="37" w:right="863" w:firstLine="0"/>
        <w:jc w:val="left"/>
        <w:rPr>
          <w:sz w:val="24"/>
        </w:rPr>
      </w:pPr>
      <w:r>
        <w:rPr>
          <w:w w:val="105"/>
          <w:sz w:val="24"/>
        </w:rPr>
        <w:t>Opportunities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for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future: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What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advantages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does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this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mode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transport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offer in the long term? In which areas could it grow?</w:t>
      </w:r>
    </w:p>
    <w:p>
      <w:pPr>
        <w:pStyle w:val="ListParagraph"/>
        <w:numPr>
          <w:ilvl w:val="0"/>
          <w:numId w:val="5"/>
        </w:numPr>
        <w:tabs>
          <w:tab w:pos="309" w:val="left" w:leader="none"/>
        </w:tabs>
        <w:spacing w:line="240" w:lineRule="auto" w:before="286" w:after="0"/>
        <w:ind w:left="309" w:right="0" w:hanging="272"/>
        <w:jc w:val="left"/>
        <w:rPr>
          <w:sz w:val="24"/>
        </w:rPr>
      </w:pPr>
      <w:r>
        <w:rPr>
          <w:w w:val="105"/>
          <w:sz w:val="24"/>
        </w:rPr>
        <w:t>Limits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&amp;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risks: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Where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will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this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mode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transport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reach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its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limits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in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4"/>
          <w:w w:val="105"/>
          <w:sz w:val="24"/>
        </w:rPr>
        <w:t> </w:t>
      </w:r>
      <w:r>
        <w:rPr>
          <w:spacing w:val="-2"/>
          <w:w w:val="105"/>
          <w:sz w:val="24"/>
        </w:rPr>
        <w:t>future?</w:t>
      </w:r>
    </w:p>
    <w:p>
      <w:pPr>
        <w:pStyle w:val="ListParagraph"/>
        <w:numPr>
          <w:ilvl w:val="0"/>
          <w:numId w:val="5"/>
        </w:numPr>
        <w:tabs>
          <w:tab w:pos="285" w:val="left" w:leader="none"/>
        </w:tabs>
        <w:spacing w:line="235" w:lineRule="auto" w:before="287" w:after="0"/>
        <w:ind w:left="37" w:right="1054" w:firstLine="0"/>
        <w:jc w:val="left"/>
        <w:rPr>
          <w:sz w:val="24"/>
        </w:rPr>
      </w:pPr>
      <w:r>
        <w:rPr>
          <w:w w:val="105"/>
          <w:sz w:val="24"/>
        </w:rPr>
        <w:t>Practical examples: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Each group should find at least one example from the real world –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preferably from Austria (e.g., Rail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Cargo Group, Port of Vienna, Vienna Airport Cargo, electric truck mobility).</w:t>
      </w:r>
    </w:p>
    <w:p>
      <w:pPr>
        <w:pStyle w:val="Heading4"/>
      </w:pPr>
      <w:r>
        <w:rPr>
          <w:spacing w:val="-2"/>
          <w:w w:val="110"/>
        </w:rPr>
        <w:t>Presentation</w:t>
      </w:r>
    </w:p>
    <w:p>
      <w:pPr>
        <w:spacing w:line="235" w:lineRule="auto" w:before="2"/>
        <w:ind w:left="37" w:right="702" w:firstLine="0"/>
        <w:jc w:val="left"/>
        <w:rPr>
          <w:sz w:val="24"/>
        </w:rPr>
      </w:pPr>
      <w:r>
        <w:rPr>
          <w:sz w:val="24"/>
        </w:rPr>
        <w:t>Each</w:t>
      </w:r>
      <w:r>
        <w:rPr>
          <w:spacing w:val="31"/>
          <w:sz w:val="24"/>
        </w:rPr>
        <w:t> </w:t>
      </w:r>
      <w:r>
        <w:rPr>
          <w:sz w:val="24"/>
        </w:rPr>
        <w:t>group</w:t>
      </w:r>
      <w:r>
        <w:rPr>
          <w:spacing w:val="36"/>
          <w:sz w:val="24"/>
        </w:rPr>
        <w:t> </w:t>
      </w:r>
      <w:r>
        <w:rPr>
          <w:sz w:val="24"/>
        </w:rPr>
        <w:t>presents</w:t>
      </w:r>
      <w:r>
        <w:rPr>
          <w:spacing w:val="34"/>
          <w:sz w:val="24"/>
        </w:rPr>
        <w:t> </w:t>
      </w:r>
      <w:r>
        <w:rPr>
          <w:sz w:val="24"/>
        </w:rPr>
        <w:t>in</w:t>
      </w:r>
      <w:r>
        <w:rPr>
          <w:spacing w:val="31"/>
          <w:sz w:val="24"/>
        </w:rPr>
        <w:t> </w:t>
      </w:r>
      <w:r>
        <w:rPr>
          <w:sz w:val="24"/>
        </w:rPr>
        <w:t>max.</w:t>
      </w:r>
      <w:r>
        <w:rPr>
          <w:spacing w:val="34"/>
          <w:sz w:val="24"/>
        </w:rPr>
        <w:t> </w:t>
      </w:r>
      <w:r>
        <w:rPr>
          <w:sz w:val="24"/>
        </w:rPr>
        <w:t>3</w:t>
      </w:r>
      <w:r>
        <w:rPr>
          <w:spacing w:val="31"/>
          <w:sz w:val="24"/>
        </w:rPr>
        <w:t> </w:t>
      </w:r>
      <w:r>
        <w:rPr>
          <w:sz w:val="24"/>
        </w:rPr>
        <w:t>minutes:</w:t>
      </w:r>
      <w:r>
        <w:rPr>
          <w:spacing w:val="29"/>
          <w:sz w:val="24"/>
        </w:rPr>
        <w:t> </w:t>
      </w:r>
      <w:r>
        <w:rPr>
          <w:sz w:val="24"/>
        </w:rPr>
        <w:t>3</w:t>
      </w:r>
      <w:r>
        <w:rPr>
          <w:spacing w:val="31"/>
          <w:sz w:val="24"/>
        </w:rPr>
        <w:t> </w:t>
      </w:r>
      <w:r>
        <w:rPr>
          <w:sz w:val="24"/>
        </w:rPr>
        <w:t>most</w:t>
      </w:r>
      <w:r>
        <w:rPr>
          <w:spacing w:val="34"/>
          <w:sz w:val="24"/>
        </w:rPr>
        <w:t> </w:t>
      </w:r>
      <w:r>
        <w:rPr>
          <w:sz w:val="24"/>
        </w:rPr>
        <w:t>important</w:t>
      </w:r>
      <w:r>
        <w:rPr>
          <w:spacing w:val="39"/>
          <w:sz w:val="24"/>
        </w:rPr>
        <w:t> </w:t>
      </w:r>
      <w:r>
        <w:rPr>
          <w:sz w:val="24"/>
        </w:rPr>
        <w:t>challenges;</w:t>
      </w:r>
      <w:r>
        <w:rPr>
          <w:spacing w:val="38"/>
          <w:sz w:val="24"/>
        </w:rPr>
        <w:t> </w:t>
      </w:r>
      <w:r>
        <w:rPr>
          <w:sz w:val="24"/>
        </w:rPr>
        <w:t>3</w:t>
      </w:r>
      <w:r>
        <w:rPr>
          <w:spacing w:val="31"/>
          <w:sz w:val="24"/>
        </w:rPr>
        <w:t> </w:t>
      </w:r>
      <w:r>
        <w:rPr>
          <w:sz w:val="24"/>
        </w:rPr>
        <w:t>most </w:t>
      </w:r>
      <w:r>
        <w:rPr>
          <w:spacing w:val="-2"/>
          <w:w w:val="110"/>
          <w:sz w:val="24"/>
        </w:rPr>
        <w:t>important</w:t>
      </w:r>
      <w:r>
        <w:rPr>
          <w:spacing w:val="-9"/>
          <w:w w:val="110"/>
          <w:sz w:val="24"/>
        </w:rPr>
        <w:t> </w:t>
      </w:r>
      <w:r>
        <w:rPr>
          <w:spacing w:val="-2"/>
          <w:w w:val="110"/>
          <w:sz w:val="24"/>
        </w:rPr>
        <w:t>opportunities</w:t>
      </w:r>
      <w:r>
        <w:rPr>
          <w:spacing w:val="-7"/>
          <w:w w:val="110"/>
          <w:sz w:val="24"/>
        </w:rPr>
        <w:t> </w:t>
      </w:r>
      <w:r>
        <w:rPr>
          <w:spacing w:val="-2"/>
          <w:w w:val="110"/>
          <w:sz w:val="24"/>
        </w:rPr>
        <w:t>for</w:t>
      </w:r>
      <w:r>
        <w:rPr>
          <w:spacing w:val="-12"/>
          <w:w w:val="110"/>
          <w:sz w:val="24"/>
        </w:rPr>
        <w:t> </w:t>
      </w:r>
      <w:r>
        <w:rPr>
          <w:spacing w:val="-2"/>
          <w:w w:val="110"/>
          <w:sz w:val="24"/>
        </w:rPr>
        <w:t>the</w:t>
      </w:r>
      <w:r>
        <w:rPr>
          <w:spacing w:val="-11"/>
          <w:w w:val="110"/>
          <w:sz w:val="24"/>
        </w:rPr>
        <w:t> </w:t>
      </w:r>
      <w:r>
        <w:rPr>
          <w:spacing w:val="-2"/>
          <w:w w:val="110"/>
          <w:sz w:val="24"/>
        </w:rPr>
        <w:t>future;</w:t>
      </w:r>
      <w:r>
        <w:rPr>
          <w:spacing w:val="-8"/>
          <w:w w:val="110"/>
          <w:sz w:val="24"/>
        </w:rPr>
        <w:t> </w:t>
      </w:r>
      <w:r>
        <w:rPr>
          <w:spacing w:val="-2"/>
          <w:w w:val="110"/>
          <w:sz w:val="24"/>
        </w:rPr>
        <w:t>1</w:t>
      </w:r>
      <w:r>
        <w:rPr>
          <w:spacing w:val="-14"/>
          <w:w w:val="110"/>
          <w:sz w:val="24"/>
        </w:rPr>
        <w:t> </w:t>
      </w:r>
      <w:r>
        <w:rPr>
          <w:spacing w:val="-2"/>
          <w:w w:val="110"/>
          <w:sz w:val="24"/>
        </w:rPr>
        <w:t>specific</w:t>
      </w:r>
      <w:r>
        <w:rPr>
          <w:spacing w:val="-10"/>
          <w:w w:val="110"/>
          <w:sz w:val="24"/>
        </w:rPr>
        <w:t> </w:t>
      </w:r>
      <w:r>
        <w:rPr>
          <w:spacing w:val="-2"/>
          <w:w w:val="110"/>
          <w:sz w:val="24"/>
        </w:rPr>
        <w:t>practical</w:t>
      </w:r>
      <w:r>
        <w:rPr>
          <w:spacing w:val="-7"/>
          <w:w w:val="110"/>
          <w:sz w:val="24"/>
        </w:rPr>
        <w:t> </w:t>
      </w:r>
      <w:r>
        <w:rPr>
          <w:spacing w:val="-2"/>
          <w:w w:val="110"/>
          <w:sz w:val="24"/>
        </w:rPr>
        <w:t>example;</w:t>
      </w:r>
      <w:r>
        <w:rPr>
          <w:spacing w:val="-13"/>
          <w:w w:val="110"/>
          <w:sz w:val="24"/>
        </w:rPr>
        <w:t> </w:t>
      </w:r>
      <w:r>
        <w:rPr>
          <w:spacing w:val="-2"/>
          <w:w w:val="110"/>
          <w:sz w:val="24"/>
        </w:rPr>
        <w:t>1 </w:t>
      </w:r>
      <w:r>
        <w:rPr>
          <w:w w:val="110"/>
          <w:sz w:val="24"/>
        </w:rPr>
        <w:t>message/‘conclusion in one sentence’</w:t>
      </w:r>
    </w:p>
    <w:p>
      <w:pPr>
        <w:spacing w:line="235" w:lineRule="auto" w:before="3"/>
        <w:ind w:left="37" w:right="917" w:firstLine="0"/>
        <w:jc w:val="left"/>
        <w:rPr>
          <w:sz w:val="24"/>
        </w:rPr>
      </w:pPr>
      <w:r>
        <w:rPr>
          <w:w w:val="105"/>
          <w:sz w:val="24"/>
        </w:rPr>
        <w:t>Visualization: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poster,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flipchart,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digital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slide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or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short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presentation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–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freely </w:t>
      </w:r>
      <w:r>
        <w:rPr>
          <w:spacing w:val="-2"/>
          <w:w w:val="105"/>
          <w:sz w:val="24"/>
        </w:rPr>
        <w:t>selectable.</w:t>
      </w:r>
    </w:p>
    <w:p>
      <w:pPr>
        <w:spacing w:after="0" w:line="235" w:lineRule="auto"/>
        <w:jc w:val="left"/>
        <w:rPr>
          <w:sz w:val="24"/>
        </w:rPr>
        <w:sectPr>
          <w:headerReference w:type="default" r:id="rId14"/>
          <w:footerReference w:type="default" r:id="rId15"/>
          <w:pgSz w:w="10800" w:h="15600"/>
          <w:pgMar w:header="0" w:footer="961" w:top="1240" w:bottom="1160" w:left="1080" w:right="360"/>
        </w:sectPr>
      </w:pPr>
    </w:p>
    <w:p>
      <w:pPr>
        <w:pStyle w:val="Heading1"/>
        <w:ind w:left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9808">
                <wp:simplePos x="0" y="0"/>
                <wp:positionH relativeFrom="page">
                  <wp:posOffset>1631496</wp:posOffset>
                </wp:positionH>
                <wp:positionV relativeFrom="paragraph">
                  <wp:posOffset>532448</wp:posOffset>
                </wp:positionV>
                <wp:extent cx="3595370" cy="9525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35953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5370" h="9525">
                              <a:moveTo>
                                <a:pt x="3595116" y="0"/>
                              </a:moveTo>
                              <a:lnTo>
                                <a:pt x="23967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595116" y="9144"/>
                              </a:lnTo>
                              <a:lnTo>
                                <a:pt x="35951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464294pt;margin-top:41.925091pt;width:283.1pt;height:.75pt;mso-position-horizontal-relative:page;mso-position-vertical-relative:paragraph;z-index:-15836672" id="docshape34" coordorigin="2569,839" coordsize="5662,15" path="m8231,839l6344,839,2569,839,2569,853,8231,853,8231,83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bookmarkStart w:name="Slide Number 3" w:id="3"/>
      <w:bookmarkEnd w:id="3"/>
      <w:r>
        <w:rPr>
          <w:b w:val="0"/>
        </w:rPr>
      </w:r>
      <w:r>
        <w:rPr>
          <w:spacing w:val="2"/>
        </w:rPr>
        <w:t>Guideline</w:t>
      </w:r>
      <w:r>
        <w:rPr>
          <w:spacing w:val="13"/>
        </w:rPr>
        <w:t>  </w:t>
      </w:r>
      <w:r>
        <w:rPr>
          <w:spacing w:val="2"/>
        </w:rPr>
        <w:t>for</w:t>
      </w:r>
      <w:r>
        <w:rPr>
          <w:spacing w:val="75"/>
          <w:w w:val="150"/>
        </w:rPr>
        <w:t> </w:t>
      </w:r>
      <w:r>
        <w:rPr>
          <w:spacing w:val="-2"/>
        </w:rPr>
        <w:t>teachers</w:t>
      </w:r>
    </w:p>
    <w:p>
      <w:pPr>
        <w:pStyle w:val="BodyText"/>
        <w:spacing w:line="235" w:lineRule="auto" w:before="212"/>
        <w:ind w:right="702"/>
      </w:pP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following procedure</w:t>
      </w:r>
      <w:r>
        <w:rPr>
          <w:spacing w:val="-3"/>
          <w:w w:val="105"/>
        </w:rPr>
        <w:t> </w:t>
      </w:r>
      <w:r>
        <w:rPr>
          <w:w w:val="105"/>
        </w:rPr>
        <w:t>provides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schematic</w:t>
      </w:r>
      <w:r>
        <w:rPr>
          <w:spacing w:val="-3"/>
          <w:w w:val="105"/>
        </w:rPr>
        <w:t> </w:t>
      </w:r>
      <w:r>
        <w:rPr>
          <w:w w:val="105"/>
        </w:rPr>
        <w:t>overview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possible</w:t>
      </w:r>
      <w:r>
        <w:rPr>
          <w:spacing w:val="-3"/>
          <w:w w:val="105"/>
        </w:rPr>
        <w:t> </w:t>
      </w:r>
      <w:r>
        <w:rPr>
          <w:w w:val="105"/>
        </w:rPr>
        <w:t>guiding</w:t>
      </w:r>
      <w:r>
        <w:rPr>
          <w:spacing w:val="-3"/>
          <w:w w:val="105"/>
        </w:rPr>
        <w:t> </w:t>
      </w:r>
      <w:r>
        <w:rPr>
          <w:w w:val="105"/>
        </w:rPr>
        <w:t>questions for</w:t>
      </w:r>
      <w:r>
        <w:rPr>
          <w:spacing w:val="-2"/>
          <w:w w:val="105"/>
        </w:rPr>
        <w:t> </w:t>
      </w:r>
      <w:r>
        <w:rPr>
          <w:w w:val="105"/>
        </w:rPr>
        <w:t>the students'</w:t>
      </w:r>
      <w:r>
        <w:rPr>
          <w:spacing w:val="-4"/>
          <w:w w:val="105"/>
        </w:rPr>
        <w:t> </w:t>
      </w:r>
      <w:r>
        <w:rPr>
          <w:w w:val="105"/>
        </w:rPr>
        <w:t>work and discussion of the results.</w:t>
      </w:r>
    </w:p>
    <w:p>
      <w:pPr>
        <w:pStyle w:val="Heading5"/>
      </w:pPr>
      <w:r>
        <w:rPr/>
        <w:t>Aim</w:t>
      </w:r>
      <w:r>
        <w:rPr>
          <w:spacing w:val="10"/>
        </w:rPr>
        <w:t> </w:t>
      </w:r>
      <w:r>
        <w:rPr/>
        <w:t>of</w:t>
      </w:r>
      <w:r>
        <w:rPr>
          <w:spacing w:val="10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2"/>
        </w:rPr>
        <w:t>exercise</w:t>
      </w:r>
    </w:p>
    <w:p>
      <w:pPr>
        <w:pStyle w:val="BodyText"/>
        <w:spacing w:line="235" w:lineRule="auto" w:before="1"/>
        <w:ind w:right="828"/>
      </w:pPr>
      <w:r>
        <w:rPr>
          <w:w w:val="105"/>
        </w:rPr>
        <w:t>Students should: identify key challenges facing modes of transport (road, rail, water, air); analyze future trends;</w:t>
      </w:r>
      <w:r>
        <w:rPr>
          <w:spacing w:val="-1"/>
          <w:w w:val="105"/>
        </w:rPr>
        <w:t> </w:t>
      </w:r>
      <w:r>
        <w:rPr>
          <w:w w:val="105"/>
        </w:rPr>
        <w:t>learn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work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teams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develop</w:t>
      </w:r>
      <w:r>
        <w:rPr>
          <w:spacing w:val="-5"/>
          <w:w w:val="105"/>
        </w:rPr>
        <w:t> </w:t>
      </w:r>
      <w:r>
        <w:rPr>
          <w:w w:val="105"/>
        </w:rPr>
        <w:t>solutions and</w:t>
      </w:r>
      <w:r>
        <w:rPr>
          <w:spacing w:val="-5"/>
          <w:w w:val="105"/>
        </w:rPr>
        <w:t> </w:t>
      </w:r>
      <w:r>
        <w:rPr>
          <w:w w:val="105"/>
        </w:rPr>
        <w:t>priorities;</w:t>
      </w:r>
      <w:r>
        <w:rPr>
          <w:spacing w:val="-4"/>
          <w:w w:val="105"/>
        </w:rPr>
        <w:t> </w:t>
      </w:r>
      <w:r>
        <w:rPr>
          <w:w w:val="105"/>
        </w:rPr>
        <w:t>present</w:t>
      </w:r>
      <w:r>
        <w:rPr>
          <w:spacing w:val="-3"/>
          <w:w w:val="105"/>
        </w:rPr>
        <w:t> </w:t>
      </w:r>
      <w:r>
        <w:rPr>
          <w:w w:val="105"/>
        </w:rPr>
        <w:t>their</w:t>
      </w:r>
      <w:r>
        <w:rPr>
          <w:spacing w:val="-5"/>
          <w:w w:val="105"/>
        </w:rPr>
        <w:t> </w:t>
      </w:r>
      <w:r>
        <w:rPr>
          <w:w w:val="105"/>
        </w:rPr>
        <w:t>results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structured</w:t>
      </w:r>
      <w:r>
        <w:rPr>
          <w:spacing w:val="-5"/>
          <w:w w:val="105"/>
        </w:rPr>
        <w:t> </w:t>
      </w:r>
      <w:r>
        <w:rPr>
          <w:w w:val="105"/>
        </w:rPr>
        <w:t>manner.</w:t>
      </w:r>
    </w:p>
    <w:p>
      <w:pPr>
        <w:pStyle w:val="Heading5"/>
      </w:pPr>
      <w:r>
        <w:rPr>
          <w:w w:val="110"/>
        </w:rPr>
        <w:t>Structure</w:t>
      </w:r>
      <w:r>
        <w:rPr>
          <w:spacing w:val="-10"/>
          <w:w w:val="110"/>
        </w:rPr>
        <w:t> </w:t>
      </w:r>
      <w:r>
        <w:rPr>
          <w:w w:val="110"/>
        </w:rPr>
        <w:t>of</w:t>
      </w:r>
      <w:r>
        <w:rPr>
          <w:spacing w:val="-11"/>
          <w:w w:val="110"/>
        </w:rPr>
        <w:t> </w:t>
      </w:r>
      <w:r>
        <w:rPr>
          <w:w w:val="110"/>
        </w:rPr>
        <w:t>the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exercise</w:t>
      </w:r>
    </w:p>
    <w:p>
      <w:pPr>
        <w:pStyle w:val="ListParagraph"/>
        <w:numPr>
          <w:ilvl w:val="0"/>
          <w:numId w:val="6"/>
        </w:numPr>
        <w:tabs>
          <w:tab w:pos="220" w:val="left" w:leader="none"/>
        </w:tabs>
        <w:spacing w:line="216" w:lineRule="exact" w:before="0" w:after="0"/>
        <w:ind w:left="220" w:right="0" w:hanging="183"/>
        <w:jc w:val="left"/>
        <w:rPr>
          <w:sz w:val="18"/>
        </w:rPr>
      </w:pPr>
      <w:r>
        <w:rPr>
          <w:w w:val="105"/>
          <w:sz w:val="18"/>
        </w:rPr>
        <w:t>Introduction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Short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introduction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teacher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11"/>
          <w:w w:val="105"/>
          <w:sz w:val="18"/>
        </w:rPr>
        <w:t> </w:t>
      </w:r>
      <w:r>
        <w:rPr>
          <w:spacing w:val="-4"/>
          <w:w w:val="105"/>
          <w:sz w:val="18"/>
        </w:rPr>
        <w:t>min.</w:t>
      </w:r>
    </w:p>
    <w:p>
      <w:pPr>
        <w:pStyle w:val="ListParagraph"/>
        <w:numPr>
          <w:ilvl w:val="0"/>
          <w:numId w:val="6"/>
        </w:numPr>
        <w:tabs>
          <w:tab w:pos="220" w:val="left" w:leader="none"/>
        </w:tabs>
        <w:spacing w:line="216" w:lineRule="exact" w:before="0" w:after="0"/>
        <w:ind w:left="220" w:right="0" w:hanging="183"/>
        <w:jc w:val="left"/>
        <w:rPr>
          <w:sz w:val="18"/>
        </w:rPr>
      </w:pPr>
      <w:r>
        <w:rPr>
          <w:w w:val="105"/>
          <w:sz w:val="18"/>
        </w:rPr>
        <w:t>Group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work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Analysis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mode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transport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based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given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guiding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questions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15–20</w:t>
      </w:r>
      <w:r>
        <w:rPr>
          <w:spacing w:val="-10"/>
          <w:w w:val="105"/>
          <w:sz w:val="18"/>
        </w:rPr>
        <w:t> </w:t>
      </w:r>
      <w:r>
        <w:rPr>
          <w:spacing w:val="-4"/>
          <w:w w:val="105"/>
          <w:sz w:val="18"/>
        </w:rPr>
        <w:t>min.</w:t>
      </w:r>
    </w:p>
    <w:p>
      <w:pPr>
        <w:pStyle w:val="ListParagraph"/>
        <w:numPr>
          <w:ilvl w:val="0"/>
          <w:numId w:val="6"/>
        </w:numPr>
        <w:tabs>
          <w:tab w:pos="220" w:val="left" w:leader="none"/>
        </w:tabs>
        <w:spacing w:line="216" w:lineRule="exact" w:before="0" w:after="0"/>
        <w:ind w:left="220" w:right="0" w:hanging="183"/>
        <w:jc w:val="left"/>
        <w:rPr>
          <w:sz w:val="18"/>
        </w:rPr>
      </w:pPr>
      <w:r>
        <w:rPr>
          <w:w w:val="105"/>
          <w:sz w:val="18"/>
        </w:rPr>
        <w:t>Presentation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group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presents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its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results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10</w:t>
      </w:r>
      <w:r>
        <w:rPr>
          <w:spacing w:val="-1"/>
          <w:w w:val="105"/>
          <w:sz w:val="18"/>
        </w:rPr>
        <w:t> </w:t>
      </w:r>
      <w:r>
        <w:rPr>
          <w:spacing w:val="-4"/>
          <w:w w:val="105"/>
          <w:sz w:val="18"/>
        </w:rPr>
        <w:t>min.</w:t>
      </w:r>
    </w:p>
    <w:p>
      <w:pPr>
        <w:pStyle w:val="ListParagraph"/>
        <w:numPr>
          <w:ilvl w:val="0"/>
          <w:numId w:val="6"/>
        </w:numPr>
        <w:tabs>
          <w:tab w:pos="220" w:val="left" w:leader="none"/>
        </w:tabs>
        <w:spacing w:line="235" w:lineRule="auto" w:before="2" w:after="0"/>
        <w:ind w:left="37" w:right="2028" w:firstLine="0"/>
        <w:jc w:val="left"/>
        <w:rPr>
          <w:sz w:val="18"/>
        </w:rPr>
      </w:pPr>
      <w:r>
        <w:rPr>
          <w:w w:val="105"/>
          <w:sz w:val="18"/>
        </w:rPr>
        <w:t>Comparison &amp;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discussion Joint identification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of differences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and future prospects 10–15 min. Total duration: 40–50 minutes (can be adjusted)</w:t>
      </w:r>
    </w:p>
    <w:p>
      <w:pPr>
        <w:pStyle w:val="Heading5"/>
        <w:spacing w:before="213"/>
      </w:pPr>
      <w:r>
        <w:rPr>
          <w:w w:val="105"/>
        </w:rPr>
        <w:t>Group</w:t>
      </w:r>
      <w:r>
        <w:rPr>
          <w:spacing w:val="5"/>
          <w:w w:val="110"/>
        </w:rPr>
        <w:t> </w:t>
      </w:r>
      <w:r>
        <w:rPr>
          <w:spacing w:val="-2"/>
          <w:w w:val="110"/>
        </w:rPr>
        <w:t>division</w:t>
      </w:r>
    </w:p>
    <w:p>
      <w:pPr>
        <w:pStyle w:val="BodyText"/>
        <w:spacing w:line="216" w:lineRule="exact"/>
      </w:pPr>
      <w:r>
        <w:rPr/>
        <w:t>The</w:t>
      </w:r>
      <w:r>
        <w:rPr>
          <w:spacing w:val="19"/>
        </w:rPr>
        <w:t> </w:t>
      </w:r>
      <w:r>
        <w:rPr/>
        <w:t>class</w:t>
      </w:r>
      <w:r>
        <w:rPr>
          <w:spacing w:val="24"/>
        </w:rPr>
        <w:t> </w:t>
      </w:r>
      <w:r>
        <w:rPr/>
        <w:t>is</w:t>
      </w:r>
      <w:r>
        <w:rPr>
          <w:spacing w:val="20"/>
        </w:rPr>
        <w:t> </w:t>
      </w:r>
      <w:r>
        <w:rPr/>
        <w:t>divided</w:t>
      </w:r>
      <w:r>
        <w:rPr>
          <w:spacing w:val="13"/>
        </w:rPr>
        <w:t> </w:t>
      </w:r>
      <w:r>
        <w:rPr/>
        <w:t>into</w:t>
      </w:r>
      <w:r>
        <w:rPr>
          <w:spacing w:val="19"/>
        </w:rPr>
        <w:t> </w:t>
      </w:r>
      <w:r>
        <w:rPr/>
        <w:t>4</w:t>
      </w:r>
      <w:r>
        <w:rPr>
          <w:spacing w:val="18"/>
        </w:rPr>
        <w:t> </w:t>
      </w:r>
      <w:r>
        <w:rPr/>
        <w:t>small</w:t>
      </w:r>
      <w:r>
        <w:rPr>
          <w:spacing w:val="20"/>
        </w:rPr>
        <w:t> </w:t>
      </w:r>
      <w:r>
        <w:rPr>
          <w:spacing w:val="-2"/>
        </w:rPr>
        <w:t>groups.</w:t>
      </w:r>
    </w:p>
    <w:p>
      <w:pPr>
        <w:pStyle w:val="BodyText"/>
        <w:spacing w:line="235" w:lineRule="auto" w:before="2"/>
        <w:ind w:right="917"/>
      </w:pPr>
      <w:r>
        <w:rPr>
          <w:w w:val="105"/>
        </w:rPr>
        <w:t>Each</w:t>
      </w:r>
      <w:r>
        <w:rPr>
          <w:spacing w:val="-11"/>
          <w:w w:val="105"/>
        </w:rPr>
        <w:t> </w:t>
      </w:r>
      <w:r>
        <w:rPr>
          <w:w w:val="105"/>
        </w:rPr>
        <w:t>group</w:t>
      </w:r>
      <w:r>
        <w:rPr>
          <w:spacing w:val="-8"/>
          <w:w w:val="105"/>
        </w:rPr>
        <w:t> </w:t>
      </w:r>
      <w:r>
        <w:rPr>
          <w:w w:val="105"/>
        </w:rPr>
        <w:t>is</w:t>
      </w:r>
      <w:r>
        <w:rPr>
          <w:spacing w:val="-9"/>
          <w:w w:val="105"/>
        </w:rPr>
        <w:t> </w:t>
      </w:r>
      <w:r>
        <w:rPr>
          <w:w w:val="105"/>
        </w:rPr>
        <w:t>assigned</w:t>
      </w:r>
      <w:r>
        <w:rPr>
          <w:spacing w:val="-8"/>
          <w:w w:val="105"/>
        </w:rPr>
        <w:t> </w:t>
      </w:r>
      <w:r>
        <w:rPr>
          <w:rFonts w:ascii="Trebuchet MS"/>
          <w:i/>
          <w:w w:val="105"/>
        </w:rPr>
        <w:t>one</w:t>
      </w:r>
      <w:r>
        <w:rPr>
          <w:rFonts w:ascii="Trebuchet MS"/>
          <w:i/>
          <w:spacing w:val="-16"/>
          <w:w w:val="105"/>
        </w:rPr>
        <w:t> </w:t>
      </w:r>
      <w:r>
        <w:rPr>
          <w:w w:val="105"/>
        </w:rPr>
        <w:t>mode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transport:</w:t>
      </w:r>
      <w:r>
        <w:rPr>
          <w:spacing w:val="-4"/>
          <w:w w:val="105"/>
        </w:rPr>
        <w:t> </w:t>
      </w:r>
      <w:r>
        <w:rPr>
          <w:w w:val="105"/>
        </w:rPr>
        <w:t>Road</w:t>
      </w:r>
      <w:r>
        <w:rPr>
          <w:spacing w:val="-8"/>
          <w:w w:val="105"/>
        </w:rPr>
        <w:t> </w:t>
      </w:r>
      <w:r>
        <w:rPr>
          <w:w w:val="105"/>
        </w:rPr>
        <w:t>freight</w:t>
      </w:r>
      <w:r>
        <w:rPr>
          <w:spacing w:val="-8"/>
          <w:w w:val="105"/>
        </w:rPr>
        <w:t> </w:t>
      </w:r>
      <w:r>
        <w:rPr>
          <w:w w:val="105"/>
        </w:rPr>
        <w:t>transport;</w:t>
      </w:r>
      <w:r>
        <w:rPr>
          <w:spacing w:val="-6"/>
          <w:w w:val="105"/>
        </w:rPr>
        <w:t> </w:t>
      </w:r>
      <w:r>
        <w:rPr>
          <w:w w:val="105"/>
        </w:rPr>
        <w:t>rail</w:t>
      </w:r>
      <w:r>
        <w:rPr>
          <w:spacing w:val="-9"/>
          <w:w w:val="105"/>
        </w:rPr>
        <w:t> </w:t>
      </w:r>
      <w:r>
        <w:rPr>
          <w:w w:val="105"/>
        </w:rPr>
        <w:t>freight</w:t>
      </w:r>
      <w:r>
        <w:rPr>
          <w:spacing w:val="-8"/>
          <w:w w:val="105"/>
        </w:rPr>
        <w:t> </w:t>
      </w:r>
      <w:r>
        <w:rPr>
          <w:w w:val="105"/>
        </w:rPr>
        <w:t>transport;</w:t>
      </w:r>
      <w:r>
        <w:rPr>
          <w:spacing w:val="-6"/>
          <w:w w:val="105"/>
        </w:rPr>
        <w:t> </w:t>
      </w:r>
      <w:r>
        <w:rPr>
          <w:w w:val="105"/>
        </w:rPr>
        <w:t>water</w:t>
      </w:r>
      <w:r>
        <w:rPr>
          <w:spacing w:val="-10"/>
          <w:w w:val="105"/>
        </w:rPr>
        <w:t> </w:t>
      </w:r>
      <w:r>
        <w:rPr>
          <w:w w:val="105"/>
        </w:rPr>
        <w:t>transport</w:t>
      </w:r>
      <w:r>
        <w:rPr>
          <w:spacing w:val="-6"/>
          <w:w w:val="105"/>
        </w:rPr>
        <w:t> </w:t>
      </w:r>
      <w:r>
        <w:rPr>
          <w:w w:val="105"/>
        </w:rPr>
        <w:t>/ sea freight / inland waterway transport; air freight</w:t>
      </w:r>
    </w:p>
    <w:p>
      <w:pPr>
        <w:pStyle w:val="Heading5"/>
      </w:pPr>
      <w:r>
        <w:rPr>
          <w:spacing w:val="2"/>
        </w:rPr>
        <w:t>Group</w:t>
      </w:r>
      <w:r>
        <w:rPr>
          <w:spacing w:val="22"/>
        </w:rPr>
        <w:t> </w:t>
      </w:r>
      <w:r>
        <w:rPr>
          <w:spacing w:val="-2"/>
        </w:rPr>
        <w:t>assignment</w:t>
      </w:r>
    </w:p>
    <w:p>
      <w:pPr>
        <w:pStyle w:val="BodyText"/>
        <w:spacing w:line="216" w:lineRule="exact"/>
      </w:pPr>
      <w:r>
        <w:rPr>
          <w:w w:val="105"/>
        </w:rPr>
        <w:t>Each</w:t>
      </w:r>
      <w:r>
        <w:rPr>
          <w:spacing w:val="-6"/>
          <w:w w:val="105"/>
        </w:rPr>
        <w:t> </w:t>
      </w:r>
      <w:r>
        <w:rPr>
          <w:w w:val="105"/>
        </w:rPr>
        <w:t>group</w:t>
      </w:r>
      <w:r>
        <w:rPr>
          <w:spacing w:val="-4"/>
          <w:w w:val="105"/>
        </w:rPr>
        <w:t> </w:t>
      </w:r>
      <w:r>
        <w:rPr>
          <w:w w:val="105"/>
        </w:rPr>
        <w:t>works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following key</w:t>
      </w:r>
      <w:r>
        <w:rPr>
          <w:spacing w:val="-6"/>
          <w:w w:val="105"/>
        </w:rPr>
        <w:t> </w:t>
      </w:r>
      <w:r>
        <w:rPr>
          <w:w w:val="105"/>
        </w:rPr>
        <w:t>questions</w:t>
      </w:r>
      <w:r>
        <w:rPr>
          <w:spacing w:val="-6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poster/worksheet:</w:t>
      </w:r>
    </w:p>
    <w:p>
      <w:pPr>
        <w:pStyle w:val="ListParagraph"/>
        <w:numPr>
          <w:ilvl w:val="0"/>
          <w:numId w:val="7"/>
        </w:numPr>
        <w:tabs>
          <w:tab w:pos="230" w:val="left" w:leader="none"/>
        </w:tabs>
        <w:spacing w:line="235" w:lineRule="auto" w:before="2" w:after="0"/>
        <w:ind w:left="37" w:right="1560" w:firstLine="0"/>
        <w:jc w:val="left"/>
        <w:rPr>
          <w:sz w:val="18"/>
        </w:rPr>
      </w:pPr>
      <w:r>
        <w:rPr>
          <w:w w:val="105"/>
          <w:sz w:val="18"/>
        </w:rPr>
        <w:t>Current challenges: What problems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exist today with your mode of transport?(e.g., capacity, costs, infrastructure, personnel, digitalization, environment)</w:t>
      </w:r>
    </w:p>
    <w:p>
      <w:pPr>
        <w:pStyle w:val="ListParagraph"/>
        <w:numPr>
          <w:ilvl w:val="0"/>
          <w:numId w:val="7"/>
        </w:numPr>
        <w:tabs>
          <w:tab w:pos="232" w:val="left" w:leader="none"/>
        </w:tabs>
        <w:spacing w:line="216" w:lineRule="exact" w:before="0" w:after="0"/>
        <w:ind w:left="232" w:right="0" w:hanging="195"/>
        <w:jc w:val="left"/>
        <w:rPr>
          <w:sz w:val="18"/>
        </w:rPr>
      </w:pPr>
      <w:r>
        <w:rPr>
          <w:w w:val="105"/>
          <w:sz w:val="18"/>
        </w:rPr>
        <w:t>Future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trends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innovations: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What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developments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could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change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mode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transport?</w:t>
      </w:r>
    </w:p>
    <w:p>
      <w:pPr>
        <w:pStyle w:val="BodyText"/>
        <w:spacing w:line="235" w:lineRule="auto" w:before="1"/>
        <w:ind w:right="702"/>
      </w:pPr>
      <w:r>
        <w:rPr>
          <w:w w:val="105"/>
        </w:rPr>
        <w:t>Examples: alternative drive systems (electric trucks, hydrogen trains, electric ships, electric aircraft); autonomous</w:t>
      </w:r>
      <w:r>
        <w:rPr>
          <w:spacing w:val="-11"/>
          <w:w w:val="105"/>
        </w:rPr>
        <w:t> </w:t>
      </w:r>
      <w:r>
        <w:rPr>
          <w:w w:val="105"/>
        </w:rPr>
        <w:t>driving/flying/driving;</w:t>
      </w:r>
      <w:r>
        <w:rPr>
          <w:spacing w:val="-11"/>
          <w:w w:val="105"/>
        </w:rPr>
        <w:t> </w:t>
      </w:r>
      <w:r>
        <w:rPr>
          <w:w w:val="105"/>
        </w:rPr>
        <w:t>digitalization</w:t>
      </w:r>
      <w:r>
        <w:rPr>
          <w:spacing w:val="-11"/>
          <w:w w:val="105"/>
        </w:rPr>
        <w:t> </w:t>
      </w:r>
      <w:r>
        <w:rPr>
          <w:w w:val="105"/>
        </w:rPr>
        <w:t>(tracking,</w:t>
      </w:r>
      <w:r>
        <w:rPr>
          <w:spacing w:val="-10"/>
          <w:w w:val="105"/>
        </w:rPr>
        <w:t> </w:t>
      </w:r>
      <w:r>
        <w:rPr>
          <w:w w:val="105"/>
        </w:rPr>
        <w:t>AI</w:t>
      </w:r>
      <w:r>
        <w:rPr>
          <w:spacing w:val="-11"/>
          <w:w w:val="105"/>
        </w:rPr>
        <w:t> </w:t>
      </w:r>
      <w:r>
        <w:rPr>
          <w:w w:val="105"/>
        </w:rPr>
        <w:t>routing,</w:t>
      </w:r>
      <w:r>
        <w:rPr>
          <w:spacing w:val="-11"/>
          <w:w w:val="105"/>
        </w:rPr>
        <w:t> </w:t>
      </w:r>
      <w:r>
        <w:rPr>
          <w:w w:val="105"/>
        </w:rPr>
        <w:t>automation);</w:t>
      </w:r>
      <w:r>
        <w:rPr>
          <w:spacing w:val="-10"/>
          <w:w w:val="105"/>
        </w:rPr>
        <w:t> </w:t>
      </w:r>
      <w:r>
        <w:rPr>
          <w:w w:val="105"/>
        </w:rPr>
        <w:t>new</w:t>
      </w:r>
      <w:r>
        <w:rPr>
          <w:spacing w:val="-11"/>
          <w:w w:val="105"/>
        </w:rPr>
        <w:t> </w:t>
      </w:r>
      <w:r>
        <w:rPr>
          <w:w w:val="105"/>
        </w:rPr>
        <w:t>infrastructure</w:t>
      </w:r>
      <w:r>
        <w:rPr>
          <w:spacing w:val="-11"/>
          <w:w w:val="105"/>
        </w:rPr>
        <w:t> </w:t>
      </w:r>
      <w:r>
        <w:rPr>
          <w:w w:val="105"/>
        </w:rPr>
        <w:t>projects (e.g., Koralm railway line, deepening of the Danube, drone logistics)</w:t>
      </w:r>
    </w:p>
    <w:p>
      <w:pPr>
        <w:pStyle w:val="ListParagraph"/>
        <w:numPr>
          <w:ilvl w:val="0"/>
          <w:numId w:val="7"/>
        </w:numPr>
        <w:tabs>
          <w:tab w:pos="252" w:val="left" w:leader="none"/>
        </w:tabs>
        <w:spacing w:line="235" w:lineRule="auto" w:before="2" w:after="0"/>
        <w:ind w:left="37" w:right="947" w:firstLine="0"/>
        <w:jc w:val="left"/>
        <w:rPr>
          <w:sz w:val="18"/>
        </w:rPr>
      </w:pPr>
      <w:r>
        <w:rPr>
          <w:w w:val="105"/>
          <w:sz w:val="18"/>
        </w:rPr>
        <w:t>Opportunities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future: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What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advantages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does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this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mode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transport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offer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long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term?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which areas could it grow?</w:t>
      </w:r>
    </w:p>
    <w:p>
      <w:pPr>
        <w:pStyle w:val="ListParagraph"/>
        <w:numPr>
          <w:ilvl w:val="0"/>
          <w:numId w:val="7"/>
        </w:numPr>
        <w:tabs>
          <w:tab w:pos="249" w:val="left" w:leader="none"/>
        </w:tabs>
        <w:spacing w:line="216" w:lineRule="exact" w:before="0" w:after="0"/>
        <w:ind w:left="249" w:right="0" w:hanging="212"/>
        <w:jc w:val="left"/>
        <w:rPr>
          <w:sz w:val="18"/>
        </w:rPr>
      </w:pPr>
      <w:r>
        <w:rPr>
          <w:w w:val="105"/>
          <w:sz w:val="18"/>
        </w:rPr>
        <w:t>Limits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risks: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Where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will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this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mode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transport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reach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its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limits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future?</w:t>
      </w:r>
    </w:p>
    <w:p>
      <w:pPr>
        <w:pStyle w:val="ListParagraph"/>
        <w:numPr>
          <w:ilvl w:val="0"/>
          <w:numId w:val="7"/>
        </w:numPr>
        <w:tabs>
          <w:tab w:pos="225" w:val="left" w:leader="none"/>
        </w:tabs>
        <w:spacing w:line="235" w:lineRule="auto" w:before="2" w:after="0"/>
        <w:ind w:left="37" w:right="1272" w:firstLine="0"/>
        <w:jc w:val="left"/>
        <w:rPr>
          <w:sz w:val="18"/>
        </w:rPr>
      </w:pPr>
      <w:r>
        <w:rPr>
          <w:w w:val="105"/>
          <w:sz w:val="18"/>
        </w:rPr>
        <w:t>Practical examples: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group should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find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least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one example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the real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world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–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preferably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from Austria (e.g., Rail Cargo Group, Port of Vienna, Vienna Airport Cargo, electric truck mobility).</w:t>
      </w:r>
    </w:p>
    <w:p>
      <w:pPr>
        <w:pStyle w:val="Heading5"/>
      </w:pPr>
      <w:r>
        <w:rPr>
          <w:spacing w:val="-2"/>
          <w:w w:val="110"/>
        </w:rPr>
        <w:t>Presentation</w:t>
      </w:r>
    </w:p>
    <w:p>
      <w:pPr>
        <w:pStyle w:val="BodyText"/>
        <w:spacing w:line="235" w:lineRule="auto" w:before="1"/>
        <w:ind w:right="702"/>
      </w:pPr>
      <w:r>
        <w:rPr/>
        <w:t>Each</w:t>
      </w:r>
      <w:r>
        <w:rPr>
          <w:spacing w:val="21"/>
        </w:rPr>
        <w:t> </w:t>
      </w:r>
      <w:r>
        <w:rPr/>
        <w:t>group</w:t>
      </w:r>
      <w:r>
        <w:rPr>
          <w:spacing w:val="23"/>
        </w:rPr>
        <w:t> </w:t>
      </w:r>
      <w:r>
        <w:rPr/>
        <w:t>presents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max.</w:t>
      </w:r>
      <w:r>
        <w:rPr>
          <w:spacing w:val="21"/>
        </w:rPr>
        <w:t> </w:t>
      </w:r>
      <w:r>
        <w:rPr/>
        <w:t>3</w:t>
      </w:r>
      <w:r>
        <w:rPr>
          <w:spacing w:val="20"/>
        </w:rPr>
        <w:t> </w:t>
      </w:r>
      <w:r>
        <w:rPr/>
        <w:t>minutes:</w:t>
      </w:r>
      <w:r>
        <w:rPr>
          <w:spacing w:val="21"/>
        </w:rPr>
        <w:t> </w:t>
      </w:r>
      <w:r>
        <w:rPr/>
        <w:t>3</w:t>
      </w:r>
      <w:r>
        <w:rPr>
          <w:spacing w:val="23"/>
        </w:rPr>
        <w:t> </w:t>
      </w:r>
      <w:r>
        <w:rPr/>
        <w:t>most</w:t>
      </w:r>
      <w:r>
        <w:rPr>
          <w:spacing w:val="23"/>
        </w:rPr>
        <w:t> </w:t>
      </w:r>
      <w:r>
        <w:rPr/>
        <w:t>important</w:t>
      </w:r>
      <w:r>
        <w:rPr>
          <w:spacing w:val="18"/>
        </w:rPr>
        <w:t> </w:t>
      </w:r>
      <w:r>
        <w:rPr/>
        <w:t>challenges;</w:t>
      </w:r>
      <w:r>
        <w:rPr>
          <w:spacing w:val="30"/>
        </w:rPr>
        <w:t> </w:t>
      </w:r>
      <w:r>
        <w:rPr/>
        <w:t>3</w:t>
      </w:r>
      <w:r>
        <w:rPr>
          <w:spacing w:val="20"/>
        </w:rPr>
        <w:t> </w:t>
      </w:r>
      <w:r>
        <w:rPr/>
        <w:t>most</w:t>
      </w:r>
      <w:r>
        <w:rPr>
          <w:spacing w:val="23"/>
        </w:rPr>
        <w:t> </w:t>
      </w:r>
      <w:r>
        <w:rPr/>
        <w:t>important</w:t>
      </w:r>
      <w:r>
        <w:rPr>
          <w:spacing w:val="23"/>
        </w:rPr>
        <w:t> </w:t>
      </w:r>
      <w:r>
        <w:rPr/>
        <w:t>opportunities</w:t>
      </w:r>
      <w:r>
        <w:rPr>
          <w:spacing w:val="21"/>
        </w:rPr>
        <w:t> </w:t>
      </w:r>
      <w:r>
        <w:rPr/>
        <w:t>for</w:t>
      </w:r>
      <w:r>
        <w:rPr>
          <w:spacing w:val="23"/>
        </w:rPr>
        <w:t> </w:t>
      </w:r>
      <w:r>
        <w:rPr/>
        <w:t>the </w:t>
      </w:r>
      <w:r>
        <w:rPr>
          <w:w w:val="110"/>
        </w:rPr>
        <w:t>future;</w:t>
      </w:r>
      <w:r>
        <w:rPr>
          <w:spacing w:val="-5"/>
          <w:w w:val="110"/>
        </w:rPr>
        <w:t> </w:t>
      </w:r>
      <w:r>
        <w:rPr>
          <w:w w:val="110"/>
        </w:rPr>
        <w:t>1</w:t>
      </w:r>
      <w:r>
        <w:rPr>
          <w:spacing w:val="-4"/>
          <w:w w:val="110"/>
        </w:rPr>
        <w:t> </w:t>
      </w:r>
      <w:r>
        <w:rPr>
          <w:w w:val="110"/>
        </w:rPr>
        <w:t>specific</w:t>
      </w:r>
      <w:r>
        <w:rPr>
          <w:spacing w:val="-3"/>
          <w:w w:val="110"/>
        </w:rPr>
        <w:t> </w:t>
      </w:r>
      <w:r>
        <w:rPr>
          <w:w w:val="110"/>
        </w:rPr>
        <w:t>practical</w:t>
      </w:r>
      <w:r>
        <w:rPr>
          <w:spacing w:val="-3"/>
          <w:w w:val="110"/>
        </w:rPr>
        <w:t> </w:t>
      </w:r>
      <w:r>
        <w:rPr>
          <w:w w:val="110"/>
        </w:rPr>
        <w:t>example;</w:t>
      </w:r>
      <w:r>
        <w:rPr>
          <w:spacing w:val="-5"/>
          <w:w w:val="110"/>
        </w:rPr>
        <w:t> </w:t>
      </w:r>
      <w:r>
        <w:rPr>
          <w:w w:val="110"/>
        </w:rPr>
        <w:t>1</w:t>
      </w:r>
      <w:r>
        <w:rPr>
          <w:spacing w:val="-4"/>
          <w:w w:val="110"/>
        </w:rPr>
        <w:t> </w:t>
      </w:r>
      <w:r>
        <w:rPr>
          <w:w w:val="110"/>
        </w:rPr>
        <w:t>message/‘conclusion in</w:t>
      </w:r>
      <w:r>
        <w:rPr>
          <w:spacing w:val="-3"/>
          <w:w w:val="110"/>
        </w:rPr>
        <w:t> </w:t>
      </w:r>
      <w:r>
        <w:rPr>
          <w:w w:val="110"/>
        </w:rPr>
        <w:t>one</w:t>
      </w:r>
      <w:r>
        <w:rPr>
          <w:spacing w:val="-1"/>
          <w:w w:val="110"/>
        </w:rPr>
        <w:t> </w:t>
      </w:r>
      <w:r>
        <w:rPr>
          <w:w w:val="110"/>
        </w:rPr>
        <w:t>sentence’</w:t>
      </w:r>
    </w:p>
    <w:p>
      <w:pPr>
        <w:pStyle w:val="BodyText"/>
        <w:spacing w:line="218" w:lineRule="exact"/>
      </w:pPr>
      <w:r>
        <w:rPr>
          <w:w w:val="105"/>
        </w:rPr>
        <w:t>Visualization:</w:t>
      </w:r>
      <w:r>
        <w:rPr>
          <w:spacing w:val="-7"/>
          <w:w w:val="105"/>
        </w:rPr>
        <w:t> </w:t>
      </w:r>
      <w:r>
        <w:rPr>
          <w:w w:val="105"/>
        </w:rPr>
        <w:t>poster,</w:t>
      </w:r>
      <w:r>
        <w:rPr>
          <w:spacing w:val="-4"/>
          <w:w w:val="105"/>
        </w:rPr>
        <w:t> </w:t>
      </w:r>
      <w:r>
        <w:rPr>
          <w:w w:val="105"/>
        </w:rPr>
        <w:t>flipchart,</w:t>
      </w:r>
      <w:r>
        <w:rPr>
          <w:spacing w:val="-7"/>
          <w:w w:val="105"/>
        </w:rPr>
        <w:t> </w:t>
      </w:r>
      <w:r>
        <w:rPr>
          <w:w w:val="105"/>
        </w:rPr>
        <w:t>digital</w:t>
      </w:r>
      <w:r>
        <w:rPr>
          <w:spacing w:val="-6"/>
          <w:w w:val="105"/>
        </w:rPr>
        <w:t> </w:t>
      </w:r>
      <w:r>
        <w:rPr>
          <w:w w:val="105"/>
        </w:rPr>
        <w:t>slide</w:t>
      </w:r>
      <w:r>
        <w:rPr>
          <w:spacing w:val="-7"/>
          <w:w w:val="105"/>
        </w:rPr>
        <w:t> </w:t>
      </w:r>
      <w:r>
        <w:rPr>
          <w:w w:val="105"/>
        </w:rPr>
        <w:t>or</w:t>
      </w:r>
      <w:r>
        <w:rPr>
          <w:spacing w:val="-6"/>
          <w:w w:val="105"/>
        </w:rPr>
        <w:t> </w:t>
      </w:r>
      <w:r>
        <w:rPr>
          <w:w w:val="105"/>
        </w:rPr>
        <w:t>short</w:t>
      </w:r>
      <w:r>
        <w:rPr>
          <w:spacing w:val="-3"/>
          <w:w w:val="105"/>
        </w:rPr>
        <w:t> </w:t>
      </w:r>
      <w:r>
        <w:rPr>
          <w:w w:val="105"/>
        </w:rPr>
        <w:t>presentation</w:t>
      </w:r>
      <w:r>
        <w:rPr>
          <w:spacing w:val="-7"/>
          <w:w w:val="105"/>
        </w:rPr>
        <w:t> </w:t>
      </w:r>
      <w:r>
        <w:rPr>
          <w:w w:val="105"/>
        </w:rPr>
        <w:t>–</w:t>
      </w:r>
      <w:r>
        <w:rPr>
          <w:spacing w:val="-7"/>
          <w:w w:val="105"/>
        </w:rPr>
        <w:t> </w:t>
      </w:r>
      <w:r>
        <w:rPr>
          <w:w w:val="105"/>
        </w:rPr>
        <w:t>freely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selectable.</w:t>
      </w:r>
    </w:p>
    <w:p>
      <w:pPr>
        <w:pStyle w:val="Heading5"/>
        <w:spacing w:before="212"/>
      </w:pPr>
      <w:r>
        <w:rPr>
          <w:w w:val="110"/>
        </w:rPr>
        <w:t>Plenary</w:t>
      </w:r>
      <w:r>
        <w:rPr>
          <w:spacing w:val="-10"/>
          <w:w w:val="110"/>
        </w:rPr>
        <w:t> </w:t>
      </w:r>
      <w:r>
        <w:rPr>
          <w:spacing w:val="-2"/>
          <w:w w:val="115"/>
        </w:rPr>
        <w:t>discussion</w:t>
      </w:r>
    </w:p>
    <w:p>
      <w:pPr>
        <w:pStyle w:val="BodyText"/>
        <w:spacing w:line="216" w:lineRule="exact"/>
      </w:pPr>
      <w:r>
        <w:rPr>
          <w:w w:val="105"/>
        </w:rPr>
        <w:t>After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presentations,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teacher</w:t>
      </w:r>
      <w:r>
        <w:rPr>
          <w:spacing w:val="-6"/>
          <w:w w:val="105"/>
        </w:rPr>
        <w:t> </w:t>
      </w:r>
      <w:r>
        <w:rPr>
          <w:w w:val="105"/>
        </w:rPr>
        <w:t>leads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moderated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discussion:</w:t>
      </w:r>
    </w:p>
    <w:p>
      <w:pPr>
        <w:pStyle w:val="BodyText"/>
        <w:spacing w:line="235" w:lineRule="auto" w:before="2"/>
        <w:ind w:right="702"/>
      </w:pPr>
      <w:r>
        <w:rPr>
          <w:w w:val="105"/>
        </w:rPr>
        <w:t>Key</w:t>
      </w:r>
      <w:r>
        <w:rPr>
          <w:spacing w:val="-5"/>
          <w:w w:val="105"/>
        </w:rPr>
        <w:t> </w:t>
      </w:r>
      <w:r>
        <w:rPr>
          <w:w w:val="105"/>
        </w:rPr>
        <w:t>questions: Which</w:t>
      </w:r>
      <w:r>
        <w:rPr>
          <w:spacing w:val="-1"/>
          <w:w w:val="105"/>
        </w:rPr>
        <w:t> </w:t>
      </w:r>
      <w:r>
        <w:rPr>
          <w:w w:val="105"/>
        </w:rPr>
        <w:t>mode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transport</w:t>
      </w:r>
      <w:r>
        <w:rPr>
          <w:spacing w:val="-3"/>
          <w:w w:val="105"/>
        </w:rPr>
        <w:t> </w:t>
      </w:r>
      <w:r>
        <w:rPr>
          <w:w w:val="105"/>
        </w:rPr>
        <w:t>currently has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biggest</w:t>
      </w:r>
      <w:r>
        <w:rPr>
          <w:spacing w:val="-3"/>
          <w:w w:val="105"/>
        </w:rPr>
        <w:t> </w:t>
      </w:r>
      <w:r>
        <w:rPr>
          <w:w w:val="105"/>
        </w:rPr>
        <w:t>problems?</w:t>
      </w:r>
      <w:r>
        <w:rPr>
          <w:spacing w:val="-7"/>
          <w:w w:val="105"/>
        </w:rPr>
        <w:t> </w:t>
      </w:r>
      <w:r>
        <w:rPr>
          <w:w w:val="105"/>
        </w:rPr>
        <w:t>Which</w:t>
      </w:r>
      <w:r>
        <w:rPr>
          <w:spacing w:val="-1"/>
          <w:w w:val="105"/>
        </w:rPr>
        <w:t> </w:t>
      </w:r>
      <w:r>
        <w:rPr>
          <w:w w:val="105"/>
        </w:rPr>
        <w:t>innovations will</w:t>
      </w:r>
      <w:r>
        <w:rPr>
          <w:spacing w:val="-4"/>
          <w:w w:val="105"/>
        </w:rPr>
        <w:t> </w:t>
      </w:r>
      <w:r>
        <w:rPr>
          <w:w w:val="105"/>
        </w:rPr>
        <w:t>have</w:t>
      </w:r>
      <w:r>
        <w:rPr>
          <w:spacing w:val="-2"/>
          <w:w w:val="105"/>
        </w:rPr>
        <w:t> </w:t>
      </w:r>
      <w:r>
        <w:rPr>
          <w:w w:val="105"/>
        </w:rPr>
        <w:t>the fastest impact? Where are synergies emerging between modes of transport? What role does combined transport play in this? Which mode of transport will grow the most in 2035?</w:t>
      </w:r>
    </w:p>
    <w:p>
      <w:pPr>
        <w:pStyle w:val="BodyText"/>
        <w:spacing w:line="235" w:lineRule="auto" w:before="2"/>
        <w:ind w:right="702"/>
      </w:pPr>
      <w:r>
        <w:rPr>
          <w:w w:val="105"/>
        </w:rPr>
        <w:t>Goal:Work together to</w:t>
      </w:r>
      <w:r>
        <w:rPr>
          <w:spacing w:val="-2"/>
          <w:w w:val="105"/>
        </w:rPr>
        <w:t> </w:t>
      </w:r>
      <w:r>
        <w:rPr>
          <w:w w:val="105"/>
        </w:rPr>
        <w:t>develop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reasoned</w:t>
      </w:r>
      <w:r>
        <w:rPr>
          <w:spacing w:val="-1"/>
          <w:w w:val="105"/>
        </w:rPr>
        <w:t> </w:t>
      </w:r>
      <w:r>
        <w:rPr>
          <w:w w:val="105"/>
        </w:rPr>
        <w:t>assessment: What</w:t>
      </w:r>
      <w:r>
        <w:rPr>
          <w:spacing w:val="-1"/>
          <w:w w:val="105"/>
        </w:rPr>
        <w:t> </w:t>
      </w:r>
      <w:r>
        <w:rPr>
          <w:w w:val="105"/>
        </w:rPr>
        <w:t>does</w:t>
      </w:r>
      <w:r>
        <w:rPr>
          <w:spacing w:val="-2"/>
          <w:w w:val="105"/>
        </w:rPr>
        <w:t> </w:t>
      </w:r>
      <w:r>
        <w:rPr>
          <w:w w:val="105"/>
        </w:rPr>
        <w:t>the future</w:t>
      </w:r>
      <w:r>
        <w:rPr>
          <w:spacing w:val="-4"/>
          <w:w w:val="105"/>
        </w:rPr>
        <w:t> </w:t>
      </w:r>
      <w:r>
        <w:rPr>
          <w:w w:val="105"/>
        </w:rPr>
        <w:t>of logistics look like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which modes of transport are crucial for this?</w:t>
      </w:r>
    </w:p>
    <w:sectPr>
      <w:pgSz w:w="10800" w:h="15600"/>
      <w:pgMar w:header="0" w:footer="961" w:top="1240" w:bottom="1160" w:left="108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76224">
          <wp:simplePos x="0" y="0"/>
          <wp:positionH relativeFrom="page">
            <wp:posOffset>5445434</wp:posOffset>
          </wp:positionH>
          <wp:positionV relativeFrom="page">
            <wp:posOffset>9298617</wp:posOffset>
          </wp:positionV>
          <wp:extent cx="508698" cy="508698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8698" cy="5086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76736">
          <wp:simplePos x="0" y="0"/>
          <wp:positionH relativeFrom="page">
            <wp:posOffset>2853397</wp:posOffset>
          </wp:positionH>
          <wp:positionV relativeFrom="page">
            <wp:posOffset>9168743</wp:posOffset>
          </wp:positionV>
          <wp:extent cx="575601" cy="635415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5601" cy="635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77248">
          <wp:simplePos x="0" y="0"/>
          <wp:positionH relativeFrom="page">
            <wp:posOffset>806437</wp:posOffset>
          </wp:positionH>
          <wp:positionV relativeFrom="page">
            <wp:posOffset>9343470</wp:posOffset>
          </wp:positionV>
          <wp:extent cx="1208099" cy="418989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8099" cy="418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77760">
          <wp:simplePos x="0" y="0"/>
          <wp:positionH relativeFrom="page">
            <wp:posOffset>4189361</wp:posOffset>
          </wp:positionH>
          <wp:positionV relativeFrom="page">
            <wp:posOffset>9408605</wp:posOffset>
          </wp:positionV>
          <wp:extent cx="1204282" cy="327350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04282" cy="32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78272">
          <wp:simplePos x="0" y="0"/>
          <wp:positionH relativeFrom="page">
            <wp:posOffset>3530256</wp:posOffset>
          </wp:positionH>
          <wp:positionV relativeFrom="page">
            <wp:posOffset>9247781</wp:posOffset>
          </wp:positionV>
          <wp:extent cx="477733" cy="477733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77733" cy="477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78784">
          <wp:simplePos x="0" y="0"/>
          <wp:positionH relativeFrom="page">
            <wp:posOffset>2106396</wp:posOffset>
          </wp:positionH>
          <wp:positionV relativeFrom="page">
            <wp:posOffset>9354708</wp:posOffset>
          </wp:positionV>
          <wp:extent cx="644486" cy="354085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644486" cy="354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80320">
          <wp:simplePos x="0" y="0"/>
          <wp:positionH relativeFrom="page">
            <wp:posOffset>5445434</wp:posOffset>
          </wp:positionH>
          <wp:positionV relativeFrom="page">
            <wp:posOffset>9298617</wp:posOffset>
          </wp:positionV>
          <wp:extent cx="508698" cy="508698"/>
          <wp:effectExtent l="0" t="0" r="0" b="0"/>
          <wp:wrapNone/>
          <wp:docPr id="40" name="Image 4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0" name="Image 4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8698" cy="5086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80832">
          <wp:simplePos x="0" y="0"/>
          <wp:positionH relativeFrom="page">
            <wp:posOffset>2853397</wp:posOffset>
          </wp:positionH>
          <wp:positionV relativeFrom="page">
            <wp:posOffset>9168743</wp:posOffset>
          </wp:positionV>
          <wp:extent cx="575601" cy="635415"/>
          <wp:effectExtent l="0" t="0" r="0" b="0"/>
          <wp:wrapNone/>
          <wp:docPr id="41" name="Image 4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1" name="Image 4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5601" cy="635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81344">
          <wp:simplePos x="0" y="0"/>
          <wp:positionH relativeFrom="page">
            <wp:posOffset>806437</wp:posOffset>
          </wp:positionH>
          <wp:positionV relativeFrom="page">
            <wp:posOffset>9343470</wp:posOffset>
          </wp:positionV>
          <wp:extent cx="1208099" cy="418989"/>
          <wp:effectExtent l="0" t="0" r="0" b="0"/>
          <wp:wrapNone/>
          <wp:docPr id="42" name="Image 4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2" name="Image 4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8099" cy="418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81856">
          <wp:simplePos x="0" y="0"/>
          <wp:positionH relativeFrom="page">
            <wp:posOffset>4189361</wp:posOffset>
          </wp:positionH>
          <wp:positionV relativeFrom="page">
            <wp:posOffset>9408605</wp:posOffset>
          </wp:positionV>
          <wp:extent cx="1204282" cy="327350"/>
          <wp:effectExtent l="0" t="0" r="0" b="0"/>
          <wp:wrapNone/>
          <wp:docPr id="43" name="Image 4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3" name="Image 43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04282" cy="32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82368">
          <wp:simplePos x="0" y="0"/>
          <wp:positionH relativeFrom="page">
            <wp:posOffset>3530256</wp:posOffset>
          </wp:positionH>
          <wp:positionV relativeFrom="page">
            <wp:posOffset>9247781</wp:posOffset>
          </wp:positionV>
          <wp:extent cx="477733" cy="477733"/>
          <wp:effectExtent l="0" t="0" r="0" b="0"/>
          <wp:wrapNone/>
          <wp:docPr id="44" name="Image 4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4" name="Image 44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77733" cy="477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82880">
          <wp:simplePos x="0" y="0"/>
          <wp:positionH relativeFrom="page">
            <wp:posOffset>2106396</wp:posOffset>
          </wp:positionH>
          <wp:positionV relativeFrom="page">
            <wp:posOffset>9354708</wp:posOffset>
          </wp:positionV>
          <wp:extent cx="644486" cy="354085"/>
          <wp:effectExtent l="0" t="0" r="0" b="0"/>
          <wp:wrapNone/>
          <wp:docPr id="45" name="Image 4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5" name="Image 45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644486" cy="354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16"/>
      </w:rPr>
    </w:pP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475712">
              <wp:simplePos x="0" y="0"/>
              <wp:positionH relativeFrom="page">
                <wp:posOffset>0</wp:posOffset>
              </wp:positionH>
              <wp:positionV relativeFrom="page">
                <wp:posOffset>-12</wp:posOffset>
              </wp:positionV>
              <wp:extent cx="6858000" cy="10223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6858000" cy="102235"/>
                        <a:chExt cx="6858000" cy="1022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"/>
                          <a:ext cx="230378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2235">
                              <a:moveTo>
                                <a:pt x="2303399" y="0"/>
                              </a:moveTo>
                              <a:lnTo>
                                <a:pt x="0" y="0"/>
                              </a:lnTo>
                              <a:lnTo>
                                <a:pt x="0" y="101841"/>
                              </a:lnTo>
                              <a:lnTo>
                                <a:pt x="2303399" y="101841"/>
                              </a:lnTo>
                              <a:lnTo>
                                <a:pt x="2303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E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303398" y="0"/>
                          <a:ext cx="230378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0330">
                              <a:moveTo>
                                <a:pt x="2303386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303386" y="99720"/>
                              </a:lnTo>
                              <a:lnTo>
                                <a:pt x="2303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D2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606785" y="0"/>
                          <a:ext cx="22517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1710" h="100330">
                              <a:moveTo>
                                <a:pt x="2251214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251214" y="99720"/>
                              </a:lnTo>
                              <a:lnTo>
                                <a:pt x="2251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-.001pt;width:540pt;height:8.0500pt;mso-position-horizontal-relative:page;mso-position-vertical-relative:page;z-index:-15840768" id="docshapegroup1" coordorigin="0,0" coordsize="10800,161">
              <v:rect style="position:absolute;left:0;top:0;width:3628;height:161" id="docshape2" filled="true" fillcolor="#77ec7c" stroked="false">
                <v:fill type="solid"/>
              </v:rect>
              <v:rect style="position:absolute;left:3627;top:-1;width:3628;height:158" id="docshape3" filled="true" fillcolor="#39d2dd" stroked="false">
                <v:fill type="solid"/>
              </v:rect>
              <v:rect style="position:absolute;left:7254;top:-1;width:3546;height:158" id="docshape4" filled="true" fillcolor="#fbda28" stroked="false">
                <v:fill type="solid"/>
              </v:rect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9296">
              <wp:simplePos x="0" y="0"/>
              <wp:positionH relativeFrom="page">
                <wp:posOffset>0</wp:posOffset>
              </wp:positionH>
              <wp:positionV relativeFrom="page">
                <wp:posOffset>-12</wp:posOffset>
              </wp:positionV>
              <wp:extent cx="6858000" cy="102235"/>
              <wp:effectExtent l="0" t="0" r="0" b="0"/>
              <wp:wrapNone/>
              <wp:docPr id="33" name="Group 3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3" name="Group 33"/>
                    <wpg:cNvGrpSpPr/>
                    <wpg:grpSpPr>
                      <a:xfrm>
                        <a:off x="0" y="0"/>
                        <a:ext cx="6858000" cy="102235"/>
                        <a:chExt cx="6858000" cy="102235"/>
                      </a:xfrm>
                    </wpg:grpSpPr>
                    <wps:wsp>
                      <wps:cNvPr id="34" name="Graphic 34"/>
                      <wps:cNvSpPr/>
                      <wps:spPr>
                        <a:xfrm>
                          <a:off x="0" y="12"/>
                          <a:ext cx="230378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2235">
                              <a:moveTo>
                                <a:pt x="2303399" y="0"/>
                              </a:moveTo>
                              <a:lnTo>
                                <a:pt x="0" y="0"/>
                              </a:lnTo>
                              <a:lnTo>
                                <a:pt x="0" y="101841"/>
                              </a:lnTo>
                              <a:lnTo>
                                <a:pt x="2303399" y="101841"/>
                              </a:lnTo>
                              <a:lnTo>
                                <a:pt x="2303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E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Graphic 35"/>
                      <wps:cNvSpPr/>
                      <wps:spPr>
                        <a:xfrm>
                          <a:off x="2303398" y="0"/>
                          <a:ext cx="230378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0330">
                              <a:moveTo>
                                <a:pt x="2303386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303386" y="99720"/>
                              </a:lnTo>
                              <a:lnTo>
                                <a:pt x="2303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D2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Graphic 36"/>
                      <wps:cNvSpPr/>
                      <wps:spPr>
                        <a:xfrm>
                          <a:off x="4606785" y="0"/>
                          <a:ext cx="22517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1710" h="100330">
                              <a:moveTo>
                                <a:pt x="2251214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251214" y="99720"/>
                              </a:lnTo>
                              <a:lnTo>
                                <a:pt x="2251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-.001pt;width:540pt;height:8.0500pt;mso-position-horizontal-relative:page;mso-position-vertical-relative:page;z-index:-15837184" id="docshapegroup26" coordorigin="0,0" coordsize="10800,161">
              <v:rect style="position:absolute;left:0;top:0;width:3628;height:161" id="docshape27" filled="true" fillcolor="#77ec7c" stroked="false">
                <v:fill type="solid"/>
              </v:rect>
              <v:rect style="position:absolute;left:3627;top:-1;width:3628;height:158" id="docshape28" filled="true" fillcolor="#39d2dd" stroked="false">
                <v:fill type="solid"/>
              </v:rect>
              <v:rect style="position:absolute;left:7254;top:-1;width:3546;height:158" id="docshape29" filled="true" fillcolor="#fbda28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9808">
              <wp:simplePos x="0" y="0"/>
              <wp:positionH relativeFrom="page">
                <wp:posOffset>250613</wp:posOffset>
              </wp:positionH>
              <wp:positionV relativeFrom="page">
                <wp:posOffset>291960</wp:posOffset>
              </wp:positionV>
              <wp:extent cx="2263140" cy="508000"/>
              <wp:effectExtent l="0" t="0" r="0" b="0"/>
              <wp:wrapNone/>
              <wp:docPr id="37" name="Group 3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7" name="Group 37"/>
                    <wpg:cNvGrpSpPr/>
                    <wpg:grpSpPr>
                      <a:xfrm>
                        <a:off x="0" y="0"/>
                        <a:ext cx="2263140" cy="508000"/>
                        <a:chExt cx="2263140" cy="508000"/>
                      </a:xfrm>
                    </wpg:grpSpPr>
                    <pic:pic>
                      <pic:nvPicPr>
                        <pic:cNvPr id="38" name="Image 3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70978" y="334612"/>
                          <a:ext cx="1291671" cy="12276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9" name="Image 3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9760" cy="5080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9.733330pt;margin-top:22.989004pt;width:178.2pt;height:40pt;mso-position-horizontal-relative:page;mso-position-vertical-relative:page;z-index:-15836672" id="docshapegroup30" coordorigin="395,460" coordsize="3564,800">
              <v:shape style="position:absolute;left:1923;top:986;width:2035;height:194" type="#_x0000_t75" id="docshape31" stroked="false">
                <v:imagedata r:id="rId1" o:title=""/>
              </v:shape>
              <v:shape style="position:absolute;left:394;top:459;width:3307;height:800" type="#_x0000_t75" id="docshape32" stroked="false">
                <v:imagedata r:id="rId2" o:title=""/>
              </v:shape>
              <w10:wrap type="none"/>
            </v:group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upperLetter"/>
      <w:lvlText w:val="%1."/>
      <w:lvlJc w:val="left"/>
      <w:pPr>
        <w:ind w:left="37" w:hanging="195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1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2" w:hanging="19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4" w:hanging="19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6" w:hanging="19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68" w:hanging="19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00" w:hanging="19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32" w:hanging="19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64" w:hanging="19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96" w:hanging="195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222" w:hanging="185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4" w:hanging="18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8" w:hanging="18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62" w:hanging="1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76" w:hanging="1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0" w:hanging="1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04" w:hanging="1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18" w:hanging="1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32" w:hanging="18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upperLetter"/>
      <w:lvlText w:val="%1."/>
      <w:lvlJc w:val="left"/>
      <w:pPr>
        <w:ind w:left="37" w:hanging="26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1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2" w:hanging="2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4" w:hanging="2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6" w:hanging="2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68" w:hanging="2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00" w:hanging="2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32" w:hanging="2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64" w:hanging="2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96" w:hanging="264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1B7D85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6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3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9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85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62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5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91" w:hanging="452"/>
      </w:pPr>
      <w:rPr>
        <w:rFonts w:hint="default"/>
        <w:lang w:val="en-U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7"/>
    </w:pPr>
    <w:rPr>
      <w:rFonts w:ascii="Calibri" w:hAnsi="Calibri" w:eastAsia="Calibri" w:cs="Calibri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79"/>
      <w:ind w:right="718"/>
      <w:jc w:val="center"/>
      <w:outlineLvl w:val="1"/>
    </w:pPr>
    <w:rPr>
      <w:rFonts w:ascii="Calibri" w:hAnsi="Calibri" w:eastAsia="Calibri" w:cs="Calibri"/>
      <w:b/>
      <w:bCs/>
      <w:sz w:val="56"/>
      <w:szCs w:val="5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31"/>
      <w:ind w:left="4463" w:right="702"/>
      <w:outlineLvl w:val="2"/>
    </w:pPr>
    <w:rPr>
      <w:rFonts w:ascii="Tahoma" w:hAnsi="Tahoma" w:eastAsia="Tahoma" w:cs="Tahoma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53"/>
      <w:ind w:left="134"/>
      <w:outlineLvl w:val="3"/>
    </w:pPr>
    <w:rPr>
      <w:rFonts w:ascii="Lucida Sans" w:hAnsi="Lucida Sans" w:eastAsia="Lucida Sans" w:cs="Lucida Sans"/>
      <w:sz w:val="28"/>
      <w:szCs w:val="28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286" w:line="290" w:lineRule="exact"/>
      <w:ind w:left="37"/>
      <w:outlineLvl w:val="4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214" w:line="218" w:lineRule="exact"/>
      <w:ind w:left="37"/>
      <w:outlineLvl w:val="5"/>
    </w:pPr>
    <w:rPr>
      <w:rFonts w:ascii="Calibri" w:hAnsi="Calibri" w:eastAsia="Calibri" w:cs="Calibri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7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Relationship Id="rId10" Type="http://schemas.openxmlformats.org/officeDocument/2006/relationships/image" Target="media/image10.png"/><Relationship Id="rId11" Type="http://schemas.openxmlformats.org/officeDocument/2006/relationships/image" Target="media/image11.png"/><Relationship Id="rId12" Type="http://schemas.openxmlformats.org/officeDocument/2006/relationships/image" Target="media/image12.png"/><Relationship Id="rId13" Type="http://schemas.openxmlformats.org/officeDocument/2006/relationships/image" Target="media/image13.png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Samer Lilith</dc:creator>
  <dc:title>PowerPoint Presentation</dc:title>
  <dcterms:created xsi:type="dcterms:W3CDTF">2026-02-12T11:18:11Z</dcterms:created>
  <dcterms:modified xsi:type="dcterms:W3CDTF">2026-02-12T11:18:11Z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2026-02-12T00:00:00Z</vt:filetime>
  </property>
  <property fmtid="{D5CDD505-2E9C-101B-9397-08002B2CF9AE}" pid="5" name="MSIP_Label_d1ffb6f5-a176-4d21-8b93-1cb00934c0de_ActionId">
    <vt:lpwstr>b86cc79e-5e2b-4c02-856a-a21cc4c76dc1</vt:lpwstr>
  </property>
  <property fmtid="{D5CDD505-2E9C-101B-9397-08002B2CF9AE}" pid="6" name="MSIP_Label_d1ffb6f5-a176-4d21-8b93-1cb00934c0de_ContentBits">
    <vt:lpwstr>0</vt:lpwstr>
  </property>
  <property fmtid="{D5CDD505-2E9C-101B-9397-08002B2CF9AE}" pid="7" name="MSIP_Label_d1ffb6f5-a176-4d21-8b93-1cb00934c0de_Enabled">
    <vt:lpwstr>true</vt:lpwstr>
  </property>
  <property fmtid="{D5CDD505-2E9C-101B-9397-08002B2CF9AE}" pid="8" name="MSIP_Label_d1ffb6f5-a176-4d21-8b93-1cb00934c0de_Method">
    <vt:lpwstr>Standard</vt:lpwstr>
  </property>
  <property fmtid="{D5CDD505-2E9C-101B-9397-08002B2CF9AE}" pid="9" name="MSIP_Label_d1ffb6f5-a176-4d21-8b93-1cb00934c0de_Name">
    <vt:lpwstr>d1ffb6f5-a176-4d21-8b93-1cb00934c0de</vt:lpwstr>
  </property>
  <property fmtid="{D5CDD505-2E9C-101B-9397-08002B2CF9AE}" pid="10" name="MSIP_Label_d1ffb6f5-a176-4d21-8b93-1cb00934c0de_SetDate">
    <vt:lpwstr>2026-02-03T16:01:13Z</vt:lpwstr>
  </property>
  <property fmtid="{D5CDD505-2E9C-101B-9397-08002B2CF9AE}" pid="11" name="MSIP_Label_d1ffb6f5-a176-4d21-8b93-1cb00934c0de_SiteId">
    <vt:lpwstr>b5469280-80ef-40ad-963b-8976f4da58ba</vt:lpwstr>
  </property>
  <property fmtid="{D5CDD505-2E9C-101B-9397-08002B2CF9AE}" pid="12" name="MSIP_Label_d1ffb6f5-a176-4d21-8b93-1cb00934c0de_Tag">
    <vt:lpwstr>10, 3, 0, 1</vt:lpwstr>
  </property>
  <property fmtid="{D5CDD505-2E9C-101B-9397-08002B2CF9AE}" pid="13" name="Producer">
    <vt:lpwstr>Adobe PDF Library 25.1.192</vt:lpwstr>
  </property>
</Properties>
</file>